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5860" w14:textId="735E0BF4" w:rsidR="00B73228" w:rsidRPr="005D2899" w:rsidRDefault="00B73228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E0B3F81" w14:textId="79FD9157" w:rsidR="003A4DCA" w:rsidRDefault="003A4DCA" w:rsidP="005A775F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FBDA0A2" w14:textId="77777777" w:rsidR="00FF66A2" w:rsidRPr="005D2899" w:rsidRDefault="00FF66A2" w:rsidP="00FF66A2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0900F89" w14:textId="77777777" w:rsidR="00B73228" w:rsidRPr="00E3759E" w:rsidRDefault="00B73228" w:rsidP="00FF66A2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31B09BD0" w14:textId="2BE157BC" w:rsidR="00B73228" w:rsidRPr="00E3759E" w:rsidRDefault="00B73228" w:rsidP="00FF66A2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5F56585F" w14:textId="7EEF7EF7" w:rsidR="00B73228" w:rsidRPr="00E3759E" w:rsidRDefault="00B73228" w:rsidP="00FF66A2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3759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0E8929BE" w14:textId="77777777" w:rsidR="00B73228" w:rsidRPr="00E3759E" w:rsidRDefault="00B73228" w:rsidP="00FF66A2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7B8E282" w14:textId="7253A4A6" w:rsidR="00846F68" w:rsidRDefault="00B73228" w:rsidP="00FF66A2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lang w:bidi="fa-IR"/>
        </w:rPr>
      </w:pPr>
      <w:r w:rsidRPr="00E3759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E3759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0DE06D18" w14:textId="77777777" w:rsidR="00890B83" w:rsidRPr="00890B83" w:rsidRDefault="00890B83" w:rsidP="00890B83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6AD68A6A" w14:textId="6A854D6C" w:rsidR="002652D9" w:rsidRDefault="00D2536D" w:rsidP="009E61B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2313D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9E61B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مراقبت‌های ویژه و </w:t>
      </w:r>
      <w:r w:rsidR="002E1EB0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فوریت</w:t>
      </w:r>
      <w:r w:rsidR="00CC437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‌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044C6DB" w14:textId="77777777" w:rsidR="005A775F" w:rsidRPr="00E3759E" w:rsidRDefault="005A775F" w:rsidP="005A775F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28857025" w14:textId="2E6D8542" w:rsidR="005A775F" w:rsidRPr="00890B83" w:rsidRDefault="00CC050D" w:rsidP="00FF66A2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E3759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FF66A2">
        <w:rPr>
          <w:rFonts w:ascii="B Koodak" w:eastAsia="B Koodak" w:hAnsi="B Koodak" w:cs="B Koodak"/>
          <w:b/>
          <w:bCs/>
          <w:sz w:val="32"/>
          <w:szCs w:val="32"/>
          <w:rtl/>
        </w:rPr>
        <w:t>کارآموزی نشانه شناسی و معاینات بدنی</w:t>
      </w:r>
      <w:r w:rsidR="00A47216" w:rsidRPr="00E3759E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</w:t>
      </w:r>
      <w:r w:rsidR="00A47216" w:rsidRPr="001467BA">
        <w:rPr>
          <w:rFonts w:ascii="Cambria" w:eastAsia="Times New Roman" w:hAnsi="Cambria" w:cs="B Nazanin"/>
          <w:sz w:val="36"/>
          <w:szCs w:val="36"/>
          <w:rtl/>
          <w:lang w:bidi="fa-IR"/>
        </w:rPr>
        <w:tab/>
      </w:r>
      <w:r w:rsidR="00E3759E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 </w:t>
      </w:r>
      <w:r w:rsidR="00D2536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E3759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95AC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26</w:t>
      </w:r>
    </w:p>
    <w:p w14:paraId="16A4C25A" w14:textId="3486310B" w:rsidR="005A775F" w:rsidRPr="00E3759E" w:rsidRDefault="00650EE8" w:rsidP="00890B83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7DF6E8CF" w14:textId="2EAF8F8C" w:rsidR="009B755B" w:rsidRPr="00890B83" w:rsidRDefault="00650EE8" w:rsidP="00FF66A2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895ACA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  <w:r w:rsidR="00FF66A2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بخش های مختلف بیمارستان امام حسن</w:t>
      </w:r>
      <w:r w:rsidR="00CC437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و امام علی </w:t>
      </w:r>
    </w:p>
    <w:p w14:paraId="0FEC4CF5" w14:textId="77777777" w:rsidR="00895ACA" w:rsidRPr="00895ACA" w:rsidRDefault="00895ACA" w:rsidP="00895AC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44E4E4E" w14:textId="49C0BBB4" w:rsidR="00B73228" w:rsidRDefault="00D2536D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E3759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E3759E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1EDCD66" w14:textId="77777777" w:rsidR="005A775F" w:rsidRPr="00E3759E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185D89C8" w14:textId="1AED6FD7" w:rsid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21E83DE9" w14:textId="77777777" w:rsidR="005A775F" w:rsidRDefault="005A775F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77B81B1" w14:textId="77777777" w:rsid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749D344D" w14:textId="54BA4614" w:rsidR="00B73228" w:rsidRPr="00F95B03" w:rsidRDefault="00F95B03" w:rsidP="005A775F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4DEC62EF" w14:textId="77777777" w:rsidR="00B73228" w:rsidRPr="005D2899" w:rsidRDefault="00B73228" w:rsidP="005A775F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DE4746C" w14:textId="40534B45" w:rsidR="00E3759E" w:rsidRPr="005D2899" w:rsidRDefault="00E3759E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2845A0D" w14:textId="77777777" w:rsidR="00890B83" w:rsidRDefault="00890B83" w:rsidP="002313D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6E936215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1304D270" w14:textId="77777777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03E109F5" w14:textId="78C81B39" w:rsidR="00890B83" w:rsidRDefault="00890B83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FC958A3" w14:textId="77777777" w:rsidR="00FF66A2" w:rsidRDefault="00FF66A2" w:rsidP="00FF66A2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23C06E99" w14:textId="3B09D945" w:rsidR="002313DA" w:rsidRPr="009E61BA" w:rsidRDefault="002313DA" w:rsidP="00890B83">
      <w:pPr>
        <w:bidi/>
        <w:spacing w:after="0"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lang w:bidi="fa-IR"/>
        </w:rPr>
      </w:pPr>
      <w:r w:rsidRPr="009E61BA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هدف کلی:</w:t>
      </w:r>
    </w:p>
    <w:p w14:paraId="4816F774" w14:textId="77777777" w:rsidR="00A961EA" w:rsidRPr="009E61BA" w:rsidRDefault="00A961EA" w:rsidP="00A961EA">
      <w:pPr>
        <w:bidi/>
        <w:spacing w:after="169" w:line="260" w:lineRule="auto"/>
        <w:ind w:right="159" w:hanging="10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استفاده موثر از روش هاي گرفتن تاريخچه ، شرح حال و معاينات باليني در جهت كسب اطلاعات مورد نياز از بيماران،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 xml:space="preserve">بررسي صحنه و شناسايي موارد پرخطر در بيماران و مصدومين </w:t>
      </w:r>
    </w:p>
    <w:p w14:paraId="341FE90B" w14:textId="77777777" w:rsidR="00A961EA" w:rsidRPr="009E61BA" w:rsidRDefault="00A961EA" w:rsidP="00A961EA">
      <w:pPr>
        <w:spacing w:after="22" w:line="259" w:lineRule="auto"/>
        <w:ind w:right="125"/>
        <w:jc w:val="right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Calibri" w:eastAsia="Calibri" w:hAnsi="Calibri" w:cs="B Nazanin"/>
          <w:color w:val="000000"/>
          <w:sz w:val="28"/>
          <w:szCs w:val="28"/>
          <w:lang w:bidi="fa-IR"/>
        </w:rPr>
        <w:t xml:space="preserve"> </w:t>
      </w:r>
    </w:p>
    <w:p w14:paraId="473C24E9" w14:textId="77777777" w:rsidR="00A961EA" w:rsidRPr="009E61BA" w:rsidRDefault="00A961EA" w:rsidP="00A961EA">
      <w:pPr>
        <w:bidi/>
        <w:spacing w:after="43" w:line="259" w:lineRule="auto"/>
        <w:ind w:left="1" w:hanging="10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b/>
          <w:bCs/>
          <w:color w:val="000000"/>
          <w:sz w:val="28"/>
          <w:szCs w:val="28"/>
          <w:rtl/>
          <w:lang w:bidi="fa-IR"/>
        </w:rPr>
        <w:t>اهداف یادگیري</w:t>
      </w:r>
      <w:r w:rsidRPr="009E61BA">
        <w:rPr>
          <w:rFonts w:ascii="Calibri" w:eastAsia="Calibri" w:hAnsi="Calibri" w:cs="B Nazanin"/>
          <w:b/>
          <w:bCs/>
          <w:color w:val="000000"/>
          <w:sz w:val="28"/>
          <w:szCs w:val="28"/>
          <w:rtl/>
          <w:lang w:bidi="fa-IR"/>
        </w:rPr>
        <w:t>: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</w:p>
    <w:p w14:paraId="6960D748" w14:textId="77777777" w:rsidR="00A961EA" w:rsidRPr="009E61BA" w:rsidRDefault="00A961EA" w:rsidP="00A961EA">
      <w:pPr>
        <w:bidi/>
        <w:spacing w:after="16" w:line="259" w:lineRule="auto"/>
        <w:ind w:left="1" w:hanging="10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b/>
          <w:bCs/>
          <w:color w:val="000000"/>
          <w:sz w:val="28"/>
          <w:szCs w:val="28"/>
          <w:rtl/>
          <w:lang w:bidi="fa-IR"/>
        </w:rPr>
        <w:t>از فراگیران انتظار می رود که در پایان دوره قادر باشند</w:t>
      </w:r>
      <w:r w:rsidRPr="009E61BA">
        <w:rPr>
          <w:rFonts w:ascii="Calibri" w:eastAsia="Calibri" w:hAnsi="Calibri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4B30B08A" w14:textId="77777777" w:rsidR="001F0956" w:rsidRPr="009E61BA" w:rsidRDefault="00CD2D88" w:rsidP="001F0956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 xml:space="preserve"> </w:t>
      </w:r>
      <w:r w:rsidR="00A961EA"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با بيمار جهت كسب اطلاعات مورد نياز در خصوص بيماري، ارتباط صحيح برقرار كنند.</w:t>
      </w:r>
      <w:r w:rsidR="00A961EA"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 </w:t>
      </w:r>
    </w:p>
    <w:p w14:paraId="1ECF73FC" w14:textId="7F6B1C7C" w:rsidR="00A961EA" w:rsidRPr="009E61BA" w:rsidRDefault="00CD2D88" w:rsidP="001F0956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 xml:space="preserve"> </w:t>
      </w:r>
      <w:r w:rsidR="00A961EA"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از بيمار و همراه وي شرح حال كامل بگيرند</w:t>
      </w:r>
      <w:r w:rsidR="00A961EA"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17A152C8" w14:textId="270E2B03" w:rsidR="00A961EA" w:rsidRPr="009E61BA" w:rsidRDefault="00CD2D88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 xml:space="preserve"> </w:t>
      </w:r>
      <w:r w:rsidR="00A961EA"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علايم و نشانه هاي اختلالات مختلف در سيستم هاي بدن را تشخيص دهند</w:t>
      </w:r>
      <w:r w:rsidR="00A961EA"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22F17A08" w14:textId="3914C69D" w:rsidR="00A961EA" w:rsidRPr="009E61BA" w:rsidRDefault="00CD2D88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 xml:space="preserve"> </w:t>
      </w:r>
      <w:r w:rsidR="00A961EA"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علايم و نشانه هاي تهديد كننده هر سيستم را به منظور شناسايي موارد پرخطر تشخيص دهند</w:t>
      </w:r>
      <w:r w:rsidR="00A961EA"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24E3414D" w14:textId="0DEB25CF" w:rsidR="00A961EA" w:rsidRPr="009E61BA" w:rsidRDefault="00A961EA" w:rsidP="001F0956">
      <w:pPr>
        <w:numPr>
          <w:ilvl w:val="0"/>
          <w:numId w:val="9"/>
        </w:numPr>
        <w:bidi/>
        <w:spacing w:after="0" w:line="251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 xml:space="preserve">تكنيك هاي معاينه </w:t>
      </w:r>
      <w:r w:rsidR="00CC4374"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>(</w:t>
      </w: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مشاهده، سمع، لمس و دق</w:t>
      </w:r>
      <w:r w:rsidR="00CC4374"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 xml:space="preserve">) </w:t>
      </w: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 xml:space="preserve">را در بيماران بطور صحيح بكار گيرند.                                                  </w:t>
      </w:r>
    </w:p>
    <w:p w14:paraId="3D4CE9E2" w14:textId="77777777" w:rsidR="00A961EA" w:rsidRPr="009E61BA" w:rsidRDefault="00A961EA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با استفاده از تكنيك هاي معاينه و وسايل مورد نياز ،معاينه فيزيكي صحيح و اصولي بيماران را انجام دهند.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</w:p>
    <w:p w14:paraId="4AB564CF" w14:textId="77777777" w:rsidR="00A961EA" w:rsidRPr="009E61BA" w:rsidRDefault="00A961EA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كل بدن را معاينه كرده و يافته هاي غير طبيعي را تشخيص دهند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63F1AA47" w14:textId="77777777" w:rsidR="00CD2D88" w:rsidRPr="009E61BA" w:rsidRDefault="00A961EA" w:rsidP="00CD2D88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روش هاي ارزيابي سريع در بيماران را بدانند و بطور صحيح انجام دهند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1BC34450" w14:textId="77777777" w:rsidR="001F0956" w:rsidRPr="009E61BA" w:rsidRDefault="00A961EA" w:rsidP="001F0956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روش هاي ارزيابي سطح هوشياري را بدانند و بطور صحيح انجام دهند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3D443999" w14:textId="05F17933" w:rsidR="00A961EA" w:rsidRPr="009E61BA" w:rsidRDefault="00A961EA" w:rsidP="001F0956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روش هاي ارزيابي راه هوايي و تشخيص صداهاي تنفسي طبيعي و غيرطبيعي را به خوبي بدانند و بطور صحيح انجام دهند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. </w:t>
      </w:r>
    </w:p>
    <w:p w14:paraId="7D627C31" w14:textId="77777777" w:rsidR="00A961EA" w:rsidRPr="009E61BA" w:rsidRDefault="00A961EA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روش هاي ارزيابي دستگاه گردش خون را بدانند و بطور صحيح انجام دهند.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</w:p>
    <w:p w14:paraId="46436D4B" w14:textId="77777777" w:rsidR="00A961EA" w:rsidRPr="009E61BA" w:rsidRDefault="00A961EA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از تجهيزات پزشكي در معاينات باليني بطور صحيح استفاده كنند.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</w:p>
    <w:p w14:paraId="23C4BC13" w14:textId="77777777" w:rsidR="00A961EA" w:rsidRPr="009E61BA" w:rsidRDefault="00A961EA" w:rsidP="00A961E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تفاوت بين انجام معاينات بدني در كودكان و بزرگسالان را شرح دهند.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</w:p>
    <w:p w14:paraId="4D6FF8F9" w14:textId="5187B1BD" w:rsidR="00A961EA" w:rsidRPr="009E61BA" w:rsidRDefault="00A961EA" w:rsidP="009E61BA">
      <w:pPr>
        <w:numPr>
          <w:ilvl w:val="0"/>
          <w:numId w:val="9"/>
        </w:numPr>
        <w:bidi/>
        <w:spacing w:after="5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 xml:space="preserve">اصول </w:t>
      </w:r>
      <w:r w:rsidR="009E61BA" w:rsidRPr="009E61BA">
        <w:rPr>
          <w:rFonts w:ascii="B Mitra" w:eastAsia="B Mitra" w:hAnsi="B Mitra" w:cs="B Nazanin" w:hint="cs"/>
          <w:color w:val="000000"/>
          <w:sz w:val="28"/>
          <w:szCs w:val="28"/>
          <w:rtl/>
          <w:lang w:bidi="fa-IR"/>
        </w:rPr>
        <w:t xml:space="preserve">اخلاق حرفه ای </w:t>
      </w: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>را در معاينه فيزيكي رعايت نمايند.</w:t>
      </w:r>
      <w:r w:rsidRPr="009E61BA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t xml:space="preserve"> </w:t>
      </w:r>
    </w:p>
    <w:p w14:paraId="5BAF3AA7" w14:textId="77777777" w:rsidR="00A961EA" w:rsidRPr="009E61BA" w:rsidRDefault="00A961EA" w:rsidP="00A961EA">
      <w:pPr>
        <w:numPr>
          <w:ilvl w:val="0"/>
          <w:numId w:val="9"/>
        </w:numPr>
        <w:bidi/>
        <w:spacing w:after="123" w:line="260" w:lineRule="auto"/>
        <w:ind w:right="159" w:hanging="213"/>
        <w:rPr>
          <w:rFonts w:ascii="Calibri" w:eastAsia="Calibri" w:hAnsi="Calibri" w:cs="B Nazanin"/>
          <w:color w:val="000000"/>
          <w:sz w:val="28"/>
          <w:szCs w:val="28"/>
          <w:lang w:bidi="fa-IR"/>
        </w:rPr>
      </w:pPr>
      <w:r w:rsidRPr="009E61BA">
        <w:rPr>
          <w:rFonts w:ascii="B Mitra" w:eastAsia="B Mitra" w:hAnsi="B Mitra" w:cs="B Nazanin"/>
          <w:color w:val="000000"/>
          <w:sz w:val="28"/>
          <w:szCs w:val="28"/>
          <w:rtl/>
          <w:lang w:bidi="fa-IR"/>
        </w:rPr>
        <w:t xml:space="preserve">در بررسي، كنترل، ثبت معاينات و مشاهدات مهارت لازم را كسب نمايند. </w:t>
      </w:r>
    </w:p>
    <w:p w14:paraId="74AEF8A9" w14:textId="77777777" w:rsidR="002313DA" w:rsidRPr="002313DA" w:rsidRDefault="002313DA" w:rsidP="00A961EA">
      <w:pPr>
        <w:pStyle w:val="ListParagraph"/>
        <w:bidi/>
        <w:spacing w:after="0" w:line="240" w:lineRule="auto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3E550A5" w14:textId="67C1698D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250FD4BB" w14:textId="6B60C14E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79E4B017" w14:textId="55444BC7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381C0103" w14:textId="255FA343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61070CA4" w14:textId="667CDE78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5F6F9B33" w14:textId="57A1EC29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79EDCBAA" w14:textId="32AB32BE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6CC671C5" w14:textId="14078F1A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010987BB" w14:textId="65A8B5A6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4D85D5E6" w14:textId="669B13A0" w:rsidR="002313DA" w:rsidRDefault="002313DA" w:rsidP="002313DA">
      <w:pPr>
        <w:bidi/>
        <w:spacing w:after="0"/>
        <w:rPr>
          <w:rFonts w:ascii="Arial" w:hAnsi="Arial" w:cs="B Nazanin"/>
          <w:b/>
          <w:bCs/>
          <w:color w:val="000000"/>
          <w:shd w:val="clear" w:color="auto" w:fill="FFFFFF"/>
          <w:rtl/>
          <w:lang w:bidi="fa-IR"/>
        </w:rPr>
      </w:pPr>
    </w:p>
    <w:p w14:paraId="6B14F2BD" w14:textId="6D90086D" w:rsidR="00D60C77" w:rsidRPr="00E3759E" w:rsidRDefault="00D365EF" w:rsidP="00890B83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E3759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01F24D28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شروع و پایان کارآموزی در شیفت صبح از ساعت </w:t>
      </w:r>
      <w:r w:rsidRPr="007470D2">
        <w:rPr>
          <w:rFonts w:ascii="Calibri" w:eastAsia="Calibri" w:hAnsi="Calibri" w:cs="B Nazanin"/>
          <w:sz w:val="28"/>
          <w:szCs w:val="28"/>
          <w:rtl/>
        </w:rPr>
        <w:t xml:space="preserve">7:30 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>تا 13:30و در شیفت عصر از ساعت 13:30تا 19:30 می باشد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4786B918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1677A517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7470D2">
        <w:rPr>
          <w:rFonts w:ascii="Calibri" w:eastAsia="Calibri" w:hAnsi="Calibri" w:cs="B Nazanin"/>
          <w:sz w:val="28"/>
          <w:szCs w:val="28"/>
          <w:rtl/>
        </w:rPr>
        <w:t>ساعات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غیبت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مجاز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دانشجو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کارآموزی و </w:t>
      </w:r>
      <w:r w:rsidRPr="007470D2">
        <w:rPr>
          <w:rFonts w:ascii="Calibri" w:eastAsia="Calibri" w:hAnsi="Calibri" w:cs="B Nazanin"/>
          <w:sz w:val="28"/>
          <w:szCs w:val="28"/>
          <w:rtl/>
        </w:rPr>
        <w:t>كارآموزي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عرصه از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10/1(یک دهم) کل </w:t>
      </w:r>
      <w:r w:rsidRPr="007470D2">
        <w:rPr>
          <w:rFonts w:ascii="Calibri" w:eastAsia="Calibri" w:hAnsi="Calibri" w:cs="B Nazanin"/>
          <w:sz w:val="28"/>
          <w:szCs w:val="28"/>
          <w:rtl/>
        </w:rPr>
        <w:t>ساعات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>کارآموزی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نبايد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تجاوز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كند،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غیر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اين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صورت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نمره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دانشجو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آن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درس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صفر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محسوب</w:t>
      </w:r>
      <w:r w:rsidRPr="007470D2">
        <w:rPr>
          <w:rFonts w:ascii="Calibri" w:eastAsia="Calibri" w:hAnsi="Calibri" w:cs="B Nazanin"/>
          <w:sz w:val="28"/>
          <w:szCs w:val="28"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می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7470D2">
        <w:rPr>
          <w:rFonts w:ascii="Calibri" w:eastAsia="Calibri" w:hAnsi="Calibri" w:cs="B Nazanin"/>
          <w:sz w:val="28"/>
          <w:szCs w:val="28"/>
          <w:rtl/>
        </w:rPr>
        <w:t>شود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070525E5" w14:textId="2CA9B5B9" w:rsidR="002313DA" w:rsidRPr="007470D2" w:rsidRDefault="002313DA" w:rsidP="00890B83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استفاده از یونیفرم طبق مقررات دانشکده (</w:t>
      </w:r>
      <w:r w:rsidRPr="007470D2">
        <w:rPr>
          <w:rFonts w:ascii="Calibri" w:eastAsia="Calibri" w:hAnsi="Calibri" w:cs="B Nazanin"/>
          <w:sz w:val="28"/>
          <w:szCs w:val="28"/>
          <w:rtl/>
        </w:rPr>
        <w:t xml:space="preserve">روپوش سفید، مقنعه و شلوار </w:t>
      </w:r>
      <w:r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/>
          <w:sz w:val="28"/>
          <w:szCs w:val="28"/>
          <w:rtl/>
        </w:rPr>
        <w:t xml:space="preserve"> و کفش </w:t>
      </w:r>
      <w:r w:rsidR="00890B83"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برای خانمها و روپوش سفید، شلوار </w:t>
      </w:r>
      <w:r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و کفش </w:t>
      </w:r>
      <w:r>
        <w:rPr>
          <w:rFonts w:ascii="Calibri" w:eastAsia="Calibri" w:hAnsi="Calibri" w:cs="B Nazanin" w:hint="cs"/>
          <w:sz w:val="28"/>
          <w:szCs w:val="28"/>
          <w:rtl/>
        </w:rPr>
        <w:t>مشکی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 xml:space="preserve"> برای آقایان) و رعایت شئونات دانشجویی ضروری می باشد</w:t>
      </w:r>
      <w:r w:rsidRPr="007470D2">
        <w:rPr>
          <w:rFonts w:ascii="Calibri" w:eastAsia="Calibri" w:hAnsi="Calibri" w:cs="B Nazanin"/>
          <w:sz w:val="28"/>
          <w:szCs w:val="28"/>
          <w:rtl/>
        </w:rPr>
        <w:t>.</w:t>
      </w:r>
    </w:p>
    <w:p w14:paraId="6B8B810E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استفاده از کارت شناسایی(اتیکت) الزامی است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61E2DF22" w14:textId="65F9BC78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از ب</w:t>
      </w:r>
      <w:r w:rsidR="00890B83">
        <w:rPr>
          <w:rFonts w:ascii="Calibri" w:eastAsia="Calibri" w:hAnsi="Calibri" w:cs="B Nazanin" w:hint="cs"/>
          <w:sz w:val="28"/>
          <w:szCs w:val="28"/>
          <w:rtl/>
        </w:rPr>
        <w:t>ه‌</w:t>
      </w:r>
      <w:r w:rsidRPr="007470D2">
        <w:rPr>
          <w:rFonts w:ascii="Calibri" w:eastAsia="Calibri" w:hAnsi="Calibri" w:cs="B Nazanin" w:hint="cs"/>
          <w:sz w:val="28"/>
          <w:szCs w:val="28"/>
          <w:rtl/>
        </w:rPr>
        <w:t>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57970EAA" w14:textId="77777777" w:rsidR="002313DA" w:rsidRPr="00E52F13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رعایت شئونات حرفه ای و اخلاقی و اسلامی در برخورد با بیماران، پرسنل درمان و همراهیان الزامی است</w:t>
      </w:r>
      <w:r w:rsidRPr="007470D2">
        <w:rPr>
          <w:rFonts w:ascii="Calibri" w:eastAsia="Calibri" w:hAnsi="Calibri" w:cs="B Nazanin"/>
          <w:sz w:val="28"/>
          <w:szCs w:val="28"/>
        </w:rPr>
        <w:t>.</w:t>
      </w:r>
    </w:p>
    <w:p w14:paraId="591A7E80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دفترچه لاگ بوک را در طول کارآموزی با خود به همراه داشته باشند.</w:t>
      </w:r>
    </w:p>
    <w:p w14:paraId="6873E02B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406BD280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شخصی از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تلفن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همراه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بخشهای بیمارستانی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ممنوع می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</w:p>
    <w:p w14:paraId="03773C2A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تلفن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همراه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جهت اهداف آموزشی در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بخش های بیمارستانی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تابع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مقررات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مراکز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آموزشی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درمانی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مربوط می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7470D2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7470D2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</w:p>
    <w:p w14:paraId="104BCB90" w14:textId="77777777" w:rsidR="002313DA" w:rsidRPr="007470D2" w:rsidRDefault="002313DA" w:rsidP="002313DA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8"/>
          <w:szCs w:val="28"/>
        </w:rPr>
      </w:pPr>
      <w:r w:rsidRPr="007470D2">
        <w:rPr>
          <w:rFonts w:ascii="Calibri" w:eastAsia="Calibri" w:hAnsi="Calibri" w:cs="B Nazanin" w:hint="cs"/>
          <w:sz w:val="28"/>
          <w:szCs w:val="28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67F1DD9" w14:textId="77777777" w:rsidR="00627838" w:rsidRPr="007470D2" w:rsidRDefault="00627838" w:rsidP="005A775F">
      <w:pPr>
        <w:bidi/>
        <w:spacing w:after="0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5A8D012" w14:textId="77777777" w:rsidR="00627838" w:rsidRPr="005D2899" w:rsidRDefault="00627838" w:rsidP="005A775F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430BE5" w14:textId="77777777" w:rsidR="00D923FF" w:rsidRPr="005D2899" w:rsidRDefault="00D923FF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F2C235D" w14:textId="02B35B0C" w:rsidR="0066204A" w:rsidRDefault="0066204A" w:rsidP="005A775F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63490BE5" w14:textId="1BAAC1A6" w:rsidR="001D5B35" w:rsidRDefault="001D5B35" w:rsidP="001D5B35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0D3C218" w14:textId="77777777" w:rsidR="00AD21FD" w:rsidRDefault="00AD21FD" w:rsidP="00AD21FD">
      <w:pPr>
        <w:bidi/>
        <w:spacing w:after="0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1552A0D1" w14:textId="77777777" w:rsidR="001D5B35" w:rsidRDefault="001D5B35" w:rsidP="001D5B35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742E3149" w14:textId="045A3FEA" w:rsidR="00D60C77" w:rsidRDefault="00C25110" w:rsidP="001D5B35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="00B84529" w:rsidRPr="00E3759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- فرم </w:t>
      </w:r>
      <w:r w:rsidR="00B84529" w:rsidRPr="00E3759E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مهارت های </w:t>
      </w:r>
      <w:r w:rsidR="00B84529" w:rsidRPr="00E3759E">
        <w:rPr>
          <w:rFonts w:ascii="Calibri" w:eastAsia="Calibri" w:hAnsi="Calibri" w:cs="B Nazanin" w:hint="cs"/>
          <w:b/>
          <w:bCs/>
          <w:sz w:val="28"/>
          <w:szCs w:val="28"/>
          <w:rtl/>
        </w:rPr>
        <w:t>پایه</w:t>
      </w:r>
      <w:r w:rsidR="006319D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بالینی</w:t>
      </w:r>
    </w:p>
    <w:p w14:paraId="5D64F852" w14:textId="77777777" w:rsidR="00114D28" w:rsidRDefault="00114D28" w:rsidP="00114D28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</w:rPr>
      </w:pPr>
    </w:p>
    <w:p w14:paraId="5C80AFB7" w14:textId="77777777" w:rsidR="00D60C77" w:rsidRPr="00E3759E" w:rsidRDefault="00D60C77" w:rsidP="00D60C77">
      <w:pPr>
        <w:bidi/>
        <w:spacing w:after="0"/>
        <w:rPr>
          <w:rFonts w:ascii="Calibri" w:eastAsia="Calibri" w:hAnsi="Calibri" w:cs="B Nazanin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0"/>
        <w:gridCol w:w="2715"/>
        <w:gridCol w:w="1035"/>
        <w:gridCol w:w="592"/>
        <w:gridCol w:w="1070"/>
        <w:gridCol w:w="723"/>
        <w:gridCol w:w="754"/>
        <w:gridCol w:w="709"/>
        <w:gridCol w:w="1067"/>
      </w:tblGrid>
      <w:tr w:rsidR="009D461C" w:rsidRPr="005D2899" w14:paraId="023CFB46" w14:textId="77777777" w:rsidTr="00E7403B">
        <w:trPr>
          <w:cantSplit/>
          <w:trHeight w:val="393"/>
          <w:jc w:val="center"/>
        </w:trPr>
        <w:tc>
          <w:tcPr>
            <w:tcW w:w="0" w:type="auto"/>
            <w:vMerge w:val="restart"/>
            <w:shd w:val="clear" w:color="auto" w:fill="FFFFFF"/>
            <w:textDirection w:val="btLr"/>
            <w:vAlign w:val="center"/>
          </w:tcPr>
          <w:p w14:paraId="6FEAB3C9" w14:textId="77777777" w:rsidR="009D461C" w:rsidRPr="00E3759E" w:rsidRDefault="009D461C" w:rsidP="005A775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E3759E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E3759E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A000E66" w14:textId="77777777" w:rsidR="009D461C" w:rsidRPr="00E3759E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  <w:r w:rsidRPr="005A775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اقدام مراقبتی</w:t>
            </w:r>
          </w:p>
        </w:tc>
        <w:tc>
          <w:tcPr>
            <w:tcW w:w="0" w:type="auto"/>
            <w:gridSpan w:val="7"/>
            <w:shd w:val="clear" w:color="auto" w:fill="FFFFFF"/>
          </w:tcPr>
          <w:p w14:paraId="0F351395" w14:textId="022A9075" w:rsidR="009D461C" w:rsidRPr="00E3759E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775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9D461C" w:rsidRPr="005D2899" w14:paraId="471E8176" w14:textId="77777777" w:rsidTr="00E7403B">
        <w:trPr>
          <w:cantSplit/>
          <w:trHeight w:val="340"/>
          <w:jc w:val="center"/>
        </w:trPr>
        <w:tc>
          <w:tcPr>
            <w:tcW w:w="0" w:type="auto"/>
            <w:vMerge/>
            <w:shd w:val="clear" w:color="auto" w:fill="FFFFFF"/>
            <w:textDirection w:val="btLr"/>
            <w:vAlign w:val="center"/>
          </w:tcPr>
          <w:p w14:paraId="2C431060" w14:textId="77777777" w:rsidR="009D461C" w:rsidRPr="005D2899" w:rsidRDefault="009D461C" w:rsidP="005A775F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3D80513" w14:textId="77777777" w:rsidR="009D461C" w:rsidRPr="005D2899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3728C52" w14:textId="3D0A750A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نحوه انجام</w:t>
            </w:r>
          </w:p>
        </w:tc>
        <w:tc>
          <w:tcPr>
            <w:tcW w:w="0" w:type="auto"/>
            <w:shd w:val="clear" w:color="auto" w:fill="FFFFFF"/>
          </w:tcPr>
          <w:p w14:paraId="1E4425EF" w14:textId="7FF6414D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E5891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420B4F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4AA5D1AF" w14:textId="27987EA8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FAD8D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2A3D9144" w14:textId="45F1CEBE" w:rsidR="009D461C" w:rsidRPr="004F2C21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9524AA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31476758" w14:textId="3CAC7F33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8A184" w14:textId="77777777" w:rsidR="009D461C" w:rsidRPr="00420B4F" w:rsidRDefault="009D461C" w:rsidP="005A775F">
            <w:pPr>
              <w:bidi/>
              <w:spacing w:after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1B5472B6" w14:textId="3A792490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0" w:type="auto"/>
            <w:shd w:val="clear" w:color="auto" w:fill="FFFFFF"/>
          </w:tcPr>
          <w:p w14:paraId="11C17E7F" w14:textId="02DEB20A" w:rsidR="009D461C" w:rsidRPr="00C736D3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9D461C" w:rsidRPr="005D2899" w14:paraId="3101B220" w14:textId="77777777" w:rsidTr="00E7403B">
        <w:trPr>
          <w:trHeight w:val="213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3F87C3D" w14:textId="07CC8C0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EC3207B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0" w:type="auto"/>
            <w:shd w:val="clear" w:color="auto" w:fill="FFFFFF"/>
          </w:tcPr>
          <w:p w14:paraId="19C74986" w14:textId="7CA10CCF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0" w:type="auto"/>
            <w:shd w:val="clear" w:color="auto" w:fill="FFFFFF"/>
          </w:tcPr>
          <w:p w14:paraId="5FB77EE6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B53F78B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266C7A34" w14:textId="5669FE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1DB30" w14:textId="16FA9680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02855F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36B8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9D461C" w:rsidRPr="005D2899" w14:paraId="4D7627AE" w14:textId="77777777" w:rsidTr="00AD21FD">
        <w:trPr>
          <w:trHeight w:val="507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00857992" w14:textId="7777777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B957970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50606E62" w14:textId="675FD92F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0" w:type="auto"/>
            <w:shd w:val="clear" w:color="auto" w:fill="FFFFFF"/>
          </w:tcPr>
          <w:p w14:paraId="1E777E3E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6932E5CA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60A66B58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0FD90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BC5B0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FDBE31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9D461C" w:rsidRPr="005D2899" w14:paraId="57AEB243" w14:textId="77777777" w:rsidTr="00E7403B">
        <w:trPr>
          <w:trHeight w:val="144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6E2D9B47" w14:textId="77777777" w:rsidR="009D461C" w:rsidRPr="00C46FD7" w:rsidRDefault="009D461C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6AAF098" w14:textId="77777777" w:rsidR="009D461C" w:rsidRPr="00E3759E" w:rsidRDefault="009D461C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46DCF686" w14:textId="2504AC64" w:rsidR="009D461C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0" w:type="auto"/>
            <w:shd w:val="clear" w:color="auto" w:fill="FFFFFF"/>
          </w:tcPr>
          <w:p w14:paraId="25EA3D76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264495F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03AAE47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3CA971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3D311C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91EFF0" w14:textId="77777777" w:rsidR="009D461C" w:rsidRPr="005D2899" w:rsidRDefault="009D461C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E4A417C" w14:textId="77777777" w:rsidTr="00E7403B">
        <w:trPr>
          <w:trHeight w:val="237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91B4E6B" w14:textId="4D249F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79C1BB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0" w:type="auto"/>
            <w:shd w:val="clear" w:color="auto" w:fill="FFFFFF"/>
          </w:tcPr>
          <w:p w14:paraId="2AE033FF" w14:textId="2CC5615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0" w:type="auto"/>
            <w:shd w:val="clear" w:color="auto" w:fill="FFFFFF"/>
          </w:tcPr>
          <w:p w14:paraId="24083CB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502FE86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45923FE5" w14:textId="1F4C60F2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001D6" w14:textId="2A98DE3B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B35E1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D48B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21E071C" w14:textId="77777777" w:rsidTr="00AD21FD">
        <w:trPr>
          <w:trHeight w:val="257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731DCB14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904A6A4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2279BC78" w14:textId="2B33CE7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0" w:type="auto"/>
            <w:shd w:val="clear" w:color="auto" w:fill="FFFFFF"/>
          </w:tcPr>
          <w:p w14:paraId="334007B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A757D5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4856DF8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A253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2B3C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6C7D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2C65850" w14:textId="77777777" w:rsidTr="00E7403B">
        <w:trPr>
          <w:trHeight w:val="15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76552555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B861AE6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22C2CE7C" w14:textId="7D84D491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0" w:type="auto"/>
            <w:shd w:val="clear" w:color="auto" w:fill="FFFFFF"/>
          </w:tcPr>
          <w:p w14:paraId="267838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6D11BFF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5CFF529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0FF9C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EDB3A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243F7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8FBC21B" w14:textId="77777777" w:rsidTr="00E7403B">
        <w:trPr>
          <w:trHeight w:val="252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1BEF8B4" w14:textId="1106778B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657F63E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0" w:type="auto"/>
            <w:shd w:val="clear" w:color="auto" w:fill="FFFFFF"/>
          </w:tcPr>
          <w:p w14:paraId="4A1D5EA3" w14:textId="6BDBABFE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0" w:type="auto"/>
            <w:shd w:val="clear" w:color="auto" w:fill="FFFFFF"/>
          </w:tcPr>
          <w:p w14:paraId="3B5CB5C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0D75639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1592B2F3" w14:textId="58F36BA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E9519" w14:textId="16AA127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A9B2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DF98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1B99D05" w14:textId="77777777" w:rsidTr="00E7403B">
        <w:trPr>
          <w:trHeight w:val="21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6ABB6DD8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371E910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3406CC60" w14:textId="6562301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0" w:type="auto"/>
            <w:shd w:val="clear" w:color="auto" w:fill="FFFFFF"/>
          </w:tcPr>
          <w:p w14:paraId="03DB563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10885A6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5A01A92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C3987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BD99E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C6DA8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4BAB00A" w14:textId="77777777" w:rsidTr="00E7403B">
        <w:trPr>
          <w:trHeight w:val="121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58D71D7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F917388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1A0A0F6F" w14:textId="02DB2C0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0" w:type="auto"/>
            <w:shd w:val="clear" w:color="auto" w:fill="FFFFFF"/>
          </w:tcPr>
          <w:p w14:paraId="0EFEE5C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63C2A0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C84A28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5B8E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64CD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9F8B9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3C64CD5" w14:textId="77777777" w:rsidTr="00E7403B">
        <w:trPr>
          <w:trHeight w:val="285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D5279DF" w14:textId="4024C4C5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01A47B6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0" w:type="auto"/>
            <w:shd w:val="clear" w:color="auto" w:fill="FFFFFF"/>
          </w:tcPr>
          <w:p w14:paraId="7F2B9FB0" w14:textId="2D3514A9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0" w:type="auto"/>
            <w:shd w:val="clear" w:color="auto" w:fill="FFFFFF"/>
          </w:tcPr>
          <w:p w14:paraId="5E676C0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62B5C1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55A43DB8" w14:textId="6B79AE9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3DF9F1" w14:textId="37E7E0B4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AA70E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B9823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781CEBFD" w14:textId="77777777" w:rsidTr="00AD21FD">
        <w:trPr>
          <w:trHeight w:val="467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71FDC479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F674647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27FFD00F" w14:textId="6866647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0" w:type="auto"/>
            <w:shd w:val="clear" w:color="auto" w:fill="FFFFFF"/>
          </w:tcPr>
          <w:p w14:paraId="1BDDA71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2160F14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1F161B2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1C442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FE46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A723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885507E" w14:textId="77777777" w:rsidTr="00E7403B">
        <w:trPr>
          <w:trHeight w:val="97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761FEDF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1F8455D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6C89E2B7" w14:textId="3B2A497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0" w:type="auto"/>
            <w:shd w:val="clear" w:color="auto" w:fill="FFFFFF"/>
          </w:tcPr>
          <w:p w14:paraId="00CB6FD5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178E00D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DC3165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3DE67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EF19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480F7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8374230" w14:textId="77777777" w:rsidTr="00E7403B">
        <w:trPr>
          <w:trHeight w:val="219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97E45B8" w14:textId="5D9D9906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C45827B" w14:textId="2E33A7C7" w:rsidR="005A775F" w:rsidRPr="00E3759E" w:rsidRDefault="005A775F" w:rsidP="009E61BA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تأمین راحتی بیمار</w:t>
            </w:r>
            <w:r w:rsidR="009E61BA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005CA128" w14:textId="6050E7DE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0" w:type="auto"/>
            <w:shd w:val="clear" w:color="auto" w:fill="FFFFFF"/>
          </w:tcPr>
          <w:p w14:paraId="19FD485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19E073D1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7C1A3DE3" w14:textId="3879207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AB6BF9" w14:textId="18E09E01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9E74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0A750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56994306" w14:textId="77777777" w:rsidTr="00E7403B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5B575966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10D7F89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3DE290AC" w14:textId="1ADC0BBD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0" w:type="auto"/>
            <w:shd w:val="clear" w:color="auto" w:fill="FFFFFF"/>
          </w:tcPr>
          <w:p w14:paraId="37D4F18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7F426FC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32C6234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44C88A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E3D3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FFE3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629CA14E" w14:textId="77777777" w:rsidTr="00E7403B">
        <w:trPr>
          <w:trHeight w:val="168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3DE77862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402184C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0F6B0D81" w14:textId="06BB0E3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0" w:type="auto"/>
            <w:shd w:val="clear" w:color="auto" w:fill="FFFFFF"/>
          </w:tcPr>
          <w:p w14:paraId="18F1C4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0E1CF21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077F6FF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F6040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5896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76620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1B11A46E" w14:textId="77777777" w:rsidTr="00E7403B">
        <w:trPr>
          <w:trHeight w:val="192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AF30653" w14:textId="020464C2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</w:rPr>
            </w:pPr>
            <w:r w:rsidRPr="00C46FD7">
              <w:rPr>
                <w:rFonts w:ascii="Cambria" w:eastAsia="Calibri" w:hAnsi="Cambri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84684A8" w14:textId="3E9D02F4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E3759E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0" w:type="auto"/>
            <w:shd w:val="clear" w:color="auto" w:fill="FFFFFF"/>
          </w:tcPr>
          <w:p w14:paraId="7FCD2910" w14:textId="511CB1BD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0" w:type="auto"/>
            <w:shd w:val="clear" w:color="auto" w:fill="FFFFFF"/>
          </w:tcPr>
          <w:p w14:paraId="05BC5DDC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5899FED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48D4A686" w14:textId="52C7DDEF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BE718" w14:textId="15C53025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BD30D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06F5D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3C2F8AED" w14:textId="77777777" w:rsidTr="00E7403B">
        <w:trPr>
          <w:trHeight w:val="27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71207107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049D0764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173145E5" w14:textId="54DB7920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0" w:type="auto"/>
            <w:shd w:val="clear" w:color="auto" w:fill="FFFFFF"/>
          </w:tcPr>
          <w:p w14:paraId="58532F5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0A4D0670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47FCAFA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AB57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415BDF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E3D39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2414CFD9" w14:textId="77777777" w:rsidTr="001D5B35">
        <w:trPr>
          <w:trHeight w:val="7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27D1C3AD" w14:textId="77777777" w:rsidR="005A775F" w:rsidRPr="00C46FD7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54C97C5" w14:textId="77777777" w:rsidR="005A775F" w:rsidRPr="00E3759E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566724D3" w14:textId="02C295D3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5A775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0" w:type="auto"/>
            <w:shd w:val="clear" w:color="auto" w:fill="FFFFFF"/>
          </w:tcPr>
          <w:p w14:paraId="4DFC9EB3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6F61100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79B0653B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288B54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6224E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0EEFDD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5A775F" w:rsidRPr="005D2899" w14:paraId="0784AFB1" w14:textId="77777777" w:rsidTr="00E7403B">
        <w:trPr>
          <w:trHeight w:val="335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272E16" w14:textId="3C7CA111" w:rsidR="005A775F" w:rsidRPr="005A775F" w:rsidRDefault="005A775F" w:rsidP="005A775F">
            <w:pPr>
              <w:bidi/>
              <w:spacing w:after="0"/>
              <w:jc w:val="center"/>
              <w:rPr>
                <w:rFonts w:ascii="Cambria" w:eastAsia="Calibri" w:hAnsi="Cambri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1FF3F6" w14:textId="4F795D15" w:rsidR="005A775F" w:rsidRPr="005A775F" w:rsidRDefault="005A775F" w:rsidP="005A775F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775F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جمع کل نمره</w:t>
            </w:r>
          </w:p>
        </w:tc>
        <w:tc>
          <w:tcPr>
            <w:tcW w:w="0" w:type="auto"/>
            <w:shd w:val="clear" w:color="auto" w:fill="FFFFFF"/>
          </w:tcPr>
          <w:p w14:paraId="5372E818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14:paraId="72A378C6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D39F2" w14:textId="77777777" w:rsidR="005A775F" w:rsidRPr="005D2899" w:rsidRDefault="005A775F" w:rsidP="005A775F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</w:tbl>
    <w:p w14:paraId="12CC3094" w14:textId="0DA29EFC" w:rsidR="00195F1C" w:rsidRPr="005D2899" w:rsidRDefault="00195F1C" w:rsidP="005A775F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799FDB2B" w14:textId="0F13D26D" w:rsidR="00A27B29" w:rsidRPr="005D2899" w:rsidRDefault="00A27B29" w:rsidP="005A775F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DB11A1D" w14:textId="77777777" w:rsidR="00232149" w:rsidRPr="00142D43" w:rsidRDefault="00232149" w:rsidP="005A775F">
      <w:pPr>
        <w:bidi/>
        <w:spacing w:after="0"/>
        <w:rPr>
          <w:rFonts w:cs="B Nazanin"/>
          <w:b/>
          <w:bCs/>
          <w:sz w:val="40"/>
          <w:szCs w:val="40"/>
          <w:lang w:bidi="fa-IR"/>
        </w:rPr>
      </w:pPr>
    </w:p>
    <w:p w14:paraId="52745C0E" w14:textId="0EB83604" w:rsidR="00890B83" w:rsidRDefault="00890B83" w:rsidP="00890B83">
      <w:pPr>
        <w:bidi/>
        <w:rPr>
          <w:rFonts w:cs="B Mitra"/>
          <w:b/>
          <w:bCs/>
          <w:rtl/>
        </w:rPr>
      </w:pPr>
    </w:p>
    <w:p w14:paraId="4BFCFE2F" w14:textId="43B03CE5" w:rsidR="009E61BA" w:rsidRDefault="009E61BA" w:rsidP="009E61BA">
      <w:pPr>
        <w:bidi/>
        <w:rPr>
          <w:rFonts w:cs="B Mitra"/>
          <w:b/>
          <w:bCs/>
          <w:rtl/>
        </w:rPr>
      </w:pPr>
    </w:p>
    <w:p w14:paraId="5B1D05A4" w14:textId="036E465D" w:rsidR="009E61BA" w:rsidRDefault="009E61BA" w:rsidP="009E61BA">
      <w:pPr>
        <w:bidi/>
        <w:rPr>
          <w:rFonts w:cs="B Mitra"/>
          <w:b/>
          <w:bCs/>
          <w:rtl/>
        </w:rPr>
      </w:pPr>
    </w:p>
    <w:p w14:paraId="388E12D6" w14:textId="3D75664C" w:rsidR="009E61BA" w:rsidRDefault="009E61BA" w:rsidP="009E61BA">
      <w:pPr>
        <w:bidi/>
        <w:rPr>
          <w:rFonts w:cs="B Mitra"/>
          <w:b/>
          <w:bCs/>
          <w:rtl/>
        </w:rPr>
      </w:pPr>
    </w:p>
    <w:p w14:paraId="5BE2412F" w14:textId="11EB7E2C" w:rsidR="009E61BA" w:rsidRDefault="009E61BA" w:rsidP="009E61BA">
      <w:pPr>
        <w:bidi/>
        <w:rPr>
          <w:rFonts w:cs="B Mitra"/>
          <w:b/>
          <w:bCs/>
          <w:rtl/>
        </w:rPr>
      </w:pPr>
    </w:p>
    <w:p w14:paraId="12540626" w14:textId="77777777" w:rsidR="009E61BA" w:rsidRDefault="009E61BA" w:rsidP="009E61BA">
      <w:pPr>
        <w:bidi/>
        <w:rPr>
          <w:rFonts w:cs="B Mitra"/>
          <w:b/>
          <w:bCs/>
          <w:rtl/>
        </w:rPr>
      </w:pPr>
    </w:p>
    <w:p w14:paraId="1BE985EF" w14:textId="3A74E69B" w:rsidR="008E0F80" w:rsidRDefault="008E0F80" w:rsidP="008E0F80">
      <w:pPr>
        <w:bidi/>
        <w:rPr>
          <w:rFonts w:cs="B Mitra"/>
          <w:b/>
          <w:bCs/>
          <w:rtl/>
        </w:rPr>
      </w:pPr>
    </w:p>
    <w:p w14:paraId="59B47449" w14:textId="77777777" w:rsidR="009E61BA" w:rsidRDefault="009E61BA" w:rsidP="001D5B35">
      <w:pPr>
        <w:bidi/>
        <w:rPr>
          <w:rFonts w:ascii="B Nikoo" w:cs="B Nazanin"/>
          <w:b/>
          <w:bCs/>
          <w:sz w:val="24"/>
          <w:szCs w:val="24"/>
          <w:rtl/>
          <w:lang w:bidi="fa-IR"/>
        </w:rPr>
      </w:pPr>
    </w:p>
    <w:p w14:paraId="31E55060" w14:textId="77777777" w:rsidR="009E61BA" w:rsidRDefault="009E61BA" w:rsidP="009E61BA">
      <w:pPr>
        <w:bidi/>
        <w:rPr>
          <w:rFonts w:ascii="B Nikoo" w:cs="B Nazanin"/>
          <w:b/>
          <w:bCs/>
          <w:sz w:val="24"/>
          <w:szCs w:val="24"/>
          <w:rtl/>
          <w:lang w:bidi="fa-IR"/>
        </w:rPr>
      </w:pPr>
    </w:p>
    <w:p w14:paraId="7FD89B9C" w14:textId="7ADE0150" w:rsidR="00DA3D3A" w:rsidRPr="001D5B35" w:rsidRDefault="00C25110" w:rsidP="009E61BA">
      <w:pPr>
        <w:bidi/>
        <w:rPr>
          <w:rFonts w:ascii="B Nikoo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D5B35">
        <w:rPr>
          <w:rFonts w:ascii="B Nikoo" w:cs="B Nazanin" w:hint="cs"/>
          <w:b/>
          <w:bCs/>
          <w:sz w:val="24"/>
          <w:szCs w:val="24"/>
          <w:rtl/>
          <w:lang w:bidi="fa-IR"/>
        </w:rPr>
        <w:t xml:space="preserve">ب- </w:t>
      </w:r>
      <w:r w:rsidR="001467BA" w:rsidRPr="001D5B35">
        <w:rPr>
          <w:rFonts w:ascii="B Nikoo" w:cs="B Nazanin" w:hint="cs"/>
          <w:b/>
          <w:bCs/>
          <w:sz w:val="24"/>
          <w:szCs w:val="24"/>
          <w:rtl/>
          <w:lang w:bidi="fa-IR"/>
        </w:rPr>
        <w:t xml:space="preserve">فرم ارزیابی فعالیت های بالینی کارآموزی </w:t>
      </w:r>
      <w:r w:rsidR="001D5B35" w:rsidRPr="001D5B35">
        <w:rPr>
          <w:rFonts w:ascii="B Nikoo" w:cs="B Nazanin" w:hint="cs"/>
          <w:b/>
          <w:bCs/>
          <w:sz w:val="24"/>
          <w:szCs w:val="24"/>
          <w:rtl/>
          <w:lang w:bidi="fa-IR"/>
        </w:rPr>
        <w:t>نشانه شناسی و معاینات بالینی</w:t>
      </w:r>
    </w:p>
    <w:tbl>
      <w:tblPr>
        <w:tblStyle w:val="TableGrid"/>
        <w:tblpPr w:leftFromText="180" w:rightFromText="180" w:vertAnchor="text" w:horzAnchor="margin" w:tblpXSpec="center" w:tblpY="466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537"/>
        <w:gridCol w:w="567"/>
        <w:gridCol w:w="705"/>
        <w:gridCol w:w="649"/>
        <w:gridCol w:w="867"/>
        <w:gridCol w:w="924"/>
        <w:gridCol w:w="1061"/>
        <w:gridCol w:w="1877"/>
      </w:tblGrid>
      <w:tr w:rsidR="00C25110" w:rsidRPr="00C25110" w14:paraId="31C62AD8" w14:textId="77777777" w:rsidTr="00E7403B">
        <w:trPr>
          <w:trHeight w:val="1266"/>
        </w:trPr>
        <w:tc>
          <w:tcPr>
            <w:tcW w:w="0" w:type="auto"/>
          </w:tcPr>
          <w:p w14:paraId="6A5B3B55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مورد ارزیابی</w:t>
            </w:r>
          </w:p>
        </w:tc>
        <w:tc>
          <w:tcPr>
            <w:tcW w:w="0" w:type="auto"/>
          </w:tcPr>
          <w:p w14:paraId="49001BD2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  <w:p w14:paraId="24382F5E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1A7DE817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6B3D8402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0.75</w:t>
            </w:r>
          </w:p>
        </w:tc>
        <w:tc>
          <w:tcPr>
            <w:tcW w:w="0" w:type="auto"/>
          </w:tcPr>
          <w:p w14:paraId="31FE2FC6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7F7B79E5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0" w:type="auto"/>
          </w:tcPr>
          <w:p w14:paraId="3F004485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085185C0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0.25</w:t>
            </w:r>
          </w:p>
        </w:tc>
        <w:tc>
          <w:tcPr>
            <w:tcW w:w="0" w:type="auto"/>
          </w:tcPr>
          <w:p w14:paraId="3A84CBA6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  <w:p w14:paraId="1385824A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0" w:type="auto"/>
          </w:tcPr>
          <w:p w14:paraId="03E40257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مشاهده نشد</w:t>
            </w:r>
          </w:p>
        </w:tc>
        <w:tc>
          <w:tcPr>
            <w:tcW w:w="0" w:type="auto"/>
          </w:tcPr>
          <w:p w14:paraId="5D3A7296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انجام مهارت</w:t>
            </w:r>
          </w:p>
        </w:tc>
        <w:tc>
          <w:tcPr>
            <w:tcW w:w="0" w:type="auto"/>
          </w:tcPr>
          <w:p w14:paraId="264ABA10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توصیه استاد</w:t>
            </w:r>
          </w:p>
          <w:p w14:paraId="1BD0BBED" w14:textId="77777777" w:rsidR="001467BA" w:rsidRPr="00C25110" w:rsidRDefault="001467BA" w:rsidP="00C25110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51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نقاط مثبت و مواردی که نیاز به ارتقاء دارد.</w:t>
            </w:r>
          </w:p>
        </w:tc>
      </w:tr>
      <w:tr w:rsidR="00E7403B" w:rsidRPr="00C25110" w14:paraId="143D777C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7FB5" w14:textId="2C5852A7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ارتباط صحيح با بيمار و همراه وي </w:t>
            </w:r>
          </w:p>
        </w:tc>
        <w:tc>
          <w:tcPr>
            <w:tcW w:w="0" w:type="auto"/>
          </w:tcPr>
          <w:p w14:paraId="693DF10F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855B008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A4EE5BE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FD084C4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D820568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0163515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EFF395A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047F98D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4C017A91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539" w14:textId="5367ACE7" w:rsidR="00E7403B" w:rsidRPr="00C25110" w:rsidRDefault="00E7403B" w:rsidP="00E7403B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گرفتن شرح حال كامل و اصولي از بيمار </w:t>
            </w:r>
          </w:p>
        </w:tc>
        <w:tc>
          <w:tcPr>
            <w:tcW w:w="0" w:type="auto"/>
          </w:tcPr>
          <w:p w14:paraId="04E4583F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71A28E0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19EF7DC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A978EA2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347C348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31B603E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C48287A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745CE1F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20B8B856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AD5" w14:textId="4B610AC2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معاينه جسماني اصولي و صحيح در بيماران مختلف </w:t>
            </w:r>
          </w:p>
        </w:tc>
        <w:tc>
          <w:tcPr>
            <w:tcW w:w="0" w:type="auto"/>
          </w:tcPr>
          <w:p w14:paraId="26FE0C5B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B2CC3C4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F5F25B1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036024C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302CEFD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DCB8E4A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51E6E98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B85A286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4DEB09C9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D182" w14:textId="64E6A372" w:rsidR="00E7403B" w:rsidRPr="00C25110" w:rsidRDefault="00E7403B" w:rsidP="00E7403B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استفاده صحيح از تكنيك هاي معاينه </w:t>
            </w:r>
          </w:p>
        </w:tc>
        <w:tc>
          <w:tcPr>
            <w:tcW w:w="0" w:type="auto"/>
          </w:tcPr>
          <w:p w14:paraId="0B693F99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FB97C1D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9DB52D4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E05773E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2BC5266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DB1FAD5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FF086CF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9708D56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03337184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51B8" w14:textId="7F1926A0" w:rsidR="00E7403B" w:rsidRDefault="00E7403B" w:rsidP="00E7403B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استفاده صحيح از وسايل و تجهيزات پزشكي در معاينه </w:t>
            </w:r>
          </w:p>
        </w:tc>
        <w:tc>
          <w:tcPr>
            <w:tcW w:w="0" w:type="auto"/>
          </w:tcPr>
          <w:p w14:paraId="32DEEAB1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CDE630A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A8A4F32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70D25D4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E7108BD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1690284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4926335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EF4DF9E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0D7A8E38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F75C" w14:textId="02EBBCA4" w:rsidR="00E7403B" w:rsidRDefault="00E7403B" w:rsidP="00E7403B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تشخيص موارد غير طبيعي در معاينه  </w:t>
            </w:r>
          </w:p>
        </w:tc>
        <w:tc>
          <w:tcPr>
            <w:tcW w:w="0" w:type="auto"/>
          </w:tcPr>
          <w:p w14:paraId="3216557F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DDAB125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9CAA145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D99C330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EE1CA3A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717D8FB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8EBDAB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B328DE6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4374" w:rsidRPr="00C25110" w14:paraId="5BFC9CE4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0876" w14:textId="2F4DDF6F" w:rsidR="00CC4374" w:rsidRDefault="00CC4374" w:rsidP="00CC4374">
            <w:pPr>
              <w:bidi/>
              <w:spacing w:before="100"/>
              <w:jc w:val="center"/>
              <w:rPr>
                <w:rFonts w:ascii="B Mitra" w:eastAsia="B Mitra" w:hAnsi="B Mitra" w:cs="B Mitra"/>
                <w:sz w:val="24"/>
                <w:szCs w:val="24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ارزيابي صحيح سيستم </w:t>
            </w:r>
            <w:r>
              <w:rPr>
                <w:rFonts w:ascii="B Mitra" w:eastAsia="B Mitra" w:hAnsi="B Mitra" w:cs="B Mitra" w:hint="cs"/>
                <w:sz w:val="24"/>
                <w:szCs w:val="24"/>
                <w:rtl/>
              </w:rPr>
              <w:t>اعصاب مرکزی</w:t>
            </w:r>
          </w:p>
        </w:tc>
        <w:tc>
          <w:tcPr>
            <w:tcW w:w="0" w:type="auto"/>
          </w:tcPr>
          <w:p w14:paraId="02993D76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BD779E2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46BBEC7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482A372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2C52D5F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16A7100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B7DDE85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6CE8622" w14:textId="77777777" w:rsidR="00CC4374" w:rsidRPr="00C25110" w:rsidRDefault="00CC4374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7B702130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C07F" w14:textId="28B0A470" w:rsidR="00E7403B" w:rsidRDefault="00E7403B" w:rsidP="00E7403B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ارزيابي صحيح سيستم تنفس </w:t>
            </w:r>
          </w:p>
        </w:tc>
        <w:tc>
          <w:tcPr>
            <w:tcW w:w="0" w:type="auto"/>
          </w:tcPr>
          <w:p w14:paraId="37598CC6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17A4A18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B793D1B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52A0C1B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91F17D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8E25723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E35D739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28E62C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3D68AF10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83EC" w14:textId="1BA133C2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ارزيابي صحيح سيستم گردش خون </w:t>
            </w:r>
          </w:p>
        </w:tc>
        <w:tc>
          <w:tcPr>
            <w:tcW w:w="0" w:type="auto"/>
          </w:tcPr>
          <w:p w14:paraId="1BC5D5EB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FAC6267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347CE93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4CCD057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0618BDF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93FC3ED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E4C33BD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C69AEEE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7120516B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10A" w14:textId="124B6682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ارزيابي صحيح سيستم گوارش و داخلي </w:t>
            </w:r>
          </w:p>
        </w:tc>
        <w:tc>
          <w:tcPr>
            <w:tcW w:w="0" w:type="auto"/>
          </w:tcPr>
          <w:p w14:paraId="41CAA0BB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58508C4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BAE1116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FD23037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D9082CC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BF6BDA0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3D58416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138F51E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3F777B65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67AF" w14:textId="71A83236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ارزيابي صحيح و اصولي سيستم اعصاب و سطح هوشياري </w:t>
            </w:r>
          </w:p>
        </w:tc>
        <w:tc>
          <w:tcPr>
            <w:tcW w:w="0" w:type="auto"/>
          </w:tcPr>
          <w:p w14:paraId="5EF6A17A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69DBDBB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C8484CD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2E78C74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8043221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403FCBA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8030BCB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7E82245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546217CE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B2B9" w14:textId="5C9B292B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ارزيابي سريع بيمار </w:t>
            </w:r>
          </w:p>
        </w:tc>
        <w:tc>
          <w:tcPr>
            <w:tcW w:w="0" w:type="auto"/>
          </w:tcPr>
          <w:p w14:paraId="6C6645A9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A8B5829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EC1E8CC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00CB406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26322D1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03BA78E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B97E7B2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DA09432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2649F936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A60" w14:textId="478731A9" w:rsidR="00E7403B" w:rsidRPr="00C25110" w:rsidRDefault="00E7403B" w:rsidP="00E7403B">
            <w:pPr>
              <w:bidi/>
              <w:spacing w:before="1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بررسي، كنترل و ثبت صحيح و اصولي معاينات و مشاهدات </w:t>
            </w:r>
          </w:p>
        </w:tc>
        <w:tc>
          <w:tcPr>
            <w:tcW w:w="0" w:type="auto"/>
          </w:tcPr>
          <w:p w14:paraId="4992F934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66F220C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079FE41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31BB990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49AA9AC2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0FFEF53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58D1DBD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1BACCA6" w14:textId="77777777" w:rsidR="00E7403B" w:rsidRPr="00C25110" w:rsidRDefault="00E7403B" w:rsidP="00E7403B">
            <w:pPr>
              <w:bidi/>
              <w:spacing w:before="100"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403B" w:rsidRPr="00C25110" w14:paraId="4570A696" w14:textId="77777777" w:rsidTr="00E7403B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6E5" w14:textId="71B93458" w:rsidR="00E7403B" w:rsidRPr="00C25110" w:rsidRDefault="00E7403B" w:rsidP="00CC4374">
            <w:pPr>
              <w:bidi/>
              <w:spacing w:before="100"/>
              <w:jc w:val="center"/>
              <w:rPr>
                <w:rFonts w:cs="B Nazanin"/>
                <w:rtl/>
              </w:rPr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رعايت اصول </w:t>
            </w:r>
            <w:r w:rsidR="00CC4374">
              <w:rPr>
                <w:rFonts w:ascii="B Mitra" w:eastAsia="B Mitra" w:hAnsi="B Mitra" w:cs="B Mitra" w:hint="cs"/>
                <w:sz w:val="24"/>
                <w:szCs w:val="24"/>
                <w:rtl/>
              </w:rPr>
              <w:t>اخلاق پزشکی</w:t>
            </w: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 xml:space="preserve"> در معاينه </w:t>
            </w:r>
          </w:p>
        </w:tc>
        <w:tc>
          <w:tcPr>
            <w:tcW w:w="0" w:type="auto"/>
          </w:tcPr>
          <w:p w14:paraId="29ED5489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0D0E15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8618AB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1136C98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139BC1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EF19307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4A230C2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D356BAD" w14:textId="77777777" w:rsidR="00E7403B" w:rsidRPr="00C25110" w:rsidRDefault="00E7403B" w:rsidP="00E7403B">
            <w:pPr>
              <w:bidi/>
              <w:spacing w:before="1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170EA49" w14:textId="3B70D512" w:rsidR="00A146AE" w:rsidRDefault="00A146AE" w:rsidP="00A146A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38ABE5D" w14:textId="77777777" w:rsidR="001D5B35" w:rsidRDefault="001D5B35" w:rsidP="001467BA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2954536" w14:textId="77777777" w:rsidR="001D5B35" w:rsidRDefault="001D5B35" w:rsidP="001D5B35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F41259F" w14:textId="2420C03A" w:rsidR="001D5B35" w:rsidRDefault="001D5B35" w:rsidP="001D5B35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2ADB8E2" w14:textId="77777777" w:rsidR="001D5B35" w:rsidRDefault="001D5B35" w:rsidP="001D5B35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C0A4F2F" w14:textId="214D0461" w:rsidR="007470D2" w:rsidRDefault="00890B83" w:rsidP="001D5B35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</w:t>
      </w:r>
      <w:r w:rsidR="00E3759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="00A27B29" w:rsidRPr="00E3759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  <w:r w:rsidR="007470D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14:paraId="0E9560A9" w14:textId="7800660E" w:rsidR="007470D2" w:rsidRPr="00E3759E" w:rsidRDefault="007470D2" w:rsidP="007470D2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44"/>
        <w:gridCol w:w="4207"/>
        <w:gridCol w:w="804"/>
        <w:gridCol w:w="804"/>
        <w:gridCol w:w="804"/>
        <w:gridCol w:w="804"/>
        <w:gridCol w:w="513"/>
        <w:gridCol w:w="767"/>
      </w:tblGrid>
      <w:tr w:rsidR="00B94E0F" w:rsidRPr="00B922AE" w14:paraId="6D34F159" w14:textId="77777777" w:rsidTr="008E0F80">
        <w:trPr>
          <w:trHeight w:val="27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8DD" w14:textId="2DFFCEF0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C14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موارد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0447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مصادیق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FE7" w14:textId="04134D01" w:rsidR="00B94E0F" w:rsidRPr="00B922AE" w:rsidRDefault="005B7485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ارزشیابی</w:t>
            </w:r>
          </w:p>
        </w:tc>
      </w:tr>
      <w:tr w:rsidR="00B94E0F" w:rsidRPr="00B922AE" w14:paraId="12F10E7B" w14:textId="77777777" w:rsidTr="008E0F80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C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FB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B2F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012E17C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بسیار خوب</w:t>
            </w:r>
          </w:p>
          <w:p w14:paraId="0F612286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C76254E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خوب</w:t>
            </w:r>
          </w:p>
          <w:p w14:paraId="7B81E4C5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(0.75)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13245B0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  <w:p w14:paraId="40A84EF9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(0.5)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3EA7EBA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ضعیف</w:t>
            </w:r>
          </w:p>
          <w:p w14:paraId="260C5800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(0.25)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298B4D8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>خیلی ضعیف(0)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8D3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B922AE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</w:rPr>
              <w:t xml:space="preserve">نمره نهایی </w:t>
            </w:r>
          </w:p>
          <w:p w14:paraId="00B3F600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00C4C42" w14:textId="77777777" w:rsidTr="008E0F80">
        <w:trPr>
          <w:trHeight w:val="42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4C2B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D789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وقت شناسی و نظم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970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 موقع در محیط کارآموزی حاضر شده و به موقع ترک می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0B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2C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23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76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34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3E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E39A898" w14:textId="77777777" w:rsidTr="008E0F80">
        <w:trPr>
          <w:trHeight w:val="29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88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03A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60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نظم را رعایت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1B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6D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68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FE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D2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4EE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6172AD9A" w14:textId="77777777" w:rsidTr="008E0F80">
        <w:trPr>
          <w:trHeight w:val="6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9D4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A6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6BD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رفتن به استراحت به مربی خود اطلاع می دهد.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11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80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F1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EA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D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CA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3235802" w14:textId="77777777" w:rsidTr="008E0F80">
        <w:trPr>
          <w:trHeight w:val="1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2D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A9E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E1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وقت بطور بهینه استفاده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6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4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CE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4A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3B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DC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2D129DCD" w14:textId="77777777" w:rsidTr="008E0F80">
        <w:trPr>
          <w:trHeight w:val="29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2C34" w14:textId="77777777" w:rsidR="00B94E0F" w:rsidRPr="00B922AE" w:rsidRDefault="00B94E0F" w:rsidP="005A775F">
            <w:pPr>
              <w:bidi/>
              <w:jc w:val="center"/>
              <w:rPr>
                <w:rFonts w:ascii="B Nazanin Bold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B Nazanin Bold" w:eastAsia="Calibri" w:hAnsi="Calibr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509AE4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پوشش حرفه ای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1B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B3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77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59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36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E7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1B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5E29268" w14:textId="77777777" w:rsidTr="008E0F80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AE7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9A0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F8A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7C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D3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18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13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CF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1BC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3576A501" w14:textId="77777777" w:rsidTr="008E0F80">
        <w:trPr>
          <w:trHeight w:val="68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AB5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942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D7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B5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81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ED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A0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CC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DEA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69C05DA7" w14:textId="77777777" w:rsidTr="008E0F80">
        <w:trPr>
          <w:trHeight w:val="45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E644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C7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EEA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از لاک ناخن استفاده نمی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40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24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9C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FC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3E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47A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27CBF08" w14:textId="77777777" w:rsidTr="008E0F80">
        <w:trPr>
          <w:trHeight w:val="5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D245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6B8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27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آراستگی ظاهر را حفظ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97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89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78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9D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0E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99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575435E" w14:textId="77777777" w:rsidTr="008E0F80">
        <w:trPr>
          <w:cantSplit/>
          <w:trHeight w:val="33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42B6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4131C9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ارتباطات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B48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cs="B Nazanin" w:hint="cs"/>
                <w:sz w:val="18"/>
                <w:szCs w:val="18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87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5D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A0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51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24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70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56EFDC8E" w14:textId="77777777" w:rsidTr="008E0F80">
        <w:trPr>
          <w:cantSplit/>
          <w:trHeight w:val="32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83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30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60E" w14:textId="77777777" w:rsidR="00B94E0F" w:rsidRPr="00B922AE" w:rsidRDefault="00B94E0F" w:rsidP="005A775F">
            <w:pPr>
              <w:pStyle w:val="CommentText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922AE">
              <w:rPr>
                <w:rFonts w:cs="B Nazanin" w:hint="cs"/>
                <w:sz w:val="18"/>
                <w:szCs w:val="18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E9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28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CA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88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14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0B5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5AC6F018" w14:textId="77777777" w:rsidTr="008E0F80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116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396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7CAA" w14:textId="77777777" w:rsidR="00B94E0F" w:rsidRPr="00B922AE" w:rsidRDefault="00B94E0F" w:rsidP="005A775F">
            <w:pPr>
              <w:pStyle w:val="CommentText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922AE">
              <w:rPr>
                <w:rFonts w:cs="B Nazanin" w:hint="cs"/>
                <w:sz w:val="18"/>
                <w:szCs w:val="18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17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63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8F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01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74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14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5472CF26" w14:textId="77777777" w:rsidTr="008E0F80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B0F2" w14:textId="77777777" w:rsidR="00B94E0F" w:rsidRPr="00B922AE" w:rsidRDefault="00B94E0F" w:rsidP="005A775F">
            <w:pPr>
              <w:bidi/>
              <w:jc w:val="center"/>
              <w:rPr>
                <w:rFonts w:ascii="B Nazanin Bold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B Nazanin Bold" w:eastAsia="Calibri" w:hAnsi="Calibri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9200CB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پایبندی به مقررات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D2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75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54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58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5B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F4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1B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0EF5B0BD" w14:textId="77777777" w:rsidTr="008E0F80">
        <w:trPr>
          <w:trHeight w:val="41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893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2BC17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صرفه جویی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C4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C6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18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45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9D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5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C9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7714BEA" w14:textId="77777777" w:rsidTr="008E0F80">
        <w:trPr>
          <w:trHeight w:val="71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21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356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4F4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E5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7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A2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56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5F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51B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55D8EBB2" w14:textId="77777777" w:rsidTr="008E0F80">
        <w:trPr>
          <w:trHeight w:val="67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4EF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2839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رعایت اصول ایمنی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C8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از سالم بودن 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تجهیزات قبل از استفاده</w:t>
            </w: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اطمینان حاصل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FC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11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C3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E8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E7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D1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07A42921" w14:textId="77777777" w:rsidTr="008E0F80">
        <w:trPr>
          <w:trHeight w:val="68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8E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60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DE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38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27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A6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5B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042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3B15BED" w14:textId="77777777" w:rsidTr="008E0F80">
        <w:trPr>
          <w:trHeight w:val="29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80E0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ED974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سرعت و دقت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2D4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DF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B9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52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A1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C0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B2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6A69BF76" w14:textId="77777777" w:rsidTr="008E0F80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89D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30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F0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45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52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8B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17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65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029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49067224" w14:textId="77777777" w:rsidTr="008E0F80">
        <w:trPr>
          <w:trHeight w:val="7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F2D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42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8AA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14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66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BE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2F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CD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03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1B49CE2" w14:textId="77777777" w:rsidTr="008E0F8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B49C" w14:textId="77777777" w:rsidR="00B94E0F" w:rsidRPr="00B922AE" w:rsidRDefault="00B94E0F" w:rsidP="005A775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FE7CDE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منشور حقوق بیمار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35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اصل رازداری را رعایت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FD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11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00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F2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7B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09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7E4A2521" w14:textId="77777777" w:rsidTr="008E0F8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844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E6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82B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خود را به بیمار معرفی می نماید.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8F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C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9D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0D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CD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096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41368B5C" w14:textId="77777777" w:rsidTr="008E0F80">
        <w:trPr>
          <w:trHeight w:val="45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611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B1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7EC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A2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A8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A7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75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7E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6E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3EDE419B" w14:textId="77777777" w:rsidTr="008E0F80">
        <w:trPr>
          <w:trHeight w:val="10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5C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FF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5B5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87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6B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9A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80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4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92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2924C4CA" w14:textId="77777777" w:rsidTr="008E0F80">
        <w:trPr>
          <w:trHeight w:val="6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B27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8E2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23B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با احترام با بیمار برخورد می نماید.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4F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D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18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7B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82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5AE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B72B3A8" w14:textId="77777777" w:rsidTr="008E0F80">
        <w:trPr>
          <w:trHeight w:val="40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78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78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2B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وارد شدن هر گونه آسیبی به بیمار جلوگیری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B1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F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29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D3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5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4DF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662EB1A3" w14:textId="77777777" w:rsidTr="008E0F80">
        <w:trPr>
          <w:trHeight w:val="29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CFB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B Nazanin Bold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B Nazanin Bold" w:eastAsia="Calibri" w:hAnsi="Calibr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A0E75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DF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از مسئولیت ها با علاقه استقبال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FF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7C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48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F3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9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42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4AFF03CA" w14:textId="77777777" w:rsidTr="008E0F80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A703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E0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83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32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87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D4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4B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1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CC1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A36991C" w14:textId="77777777" w:rsidTr="008E0F80">
        <w:trPr>
          <w:trHeight w:val="37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522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00A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84D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B1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CA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62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28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2C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80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07BF7AEC" w14:textId="77777777" w:rsidTr="008E0F80">
        <w:trPr>
          <w:trHeight w:val="58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371" w14:textId="77777777" w:rsidR="00B94E0F" w:rsidRPr="00B922AE" w:rsidRDefault="00B94E0F" w:rsidP="005A775F">
            <w:pPr>
              <w:bidi/>
              <w:rPr>
                <w:rFonts w:ascii="B Nazanin Bold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61C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E7D0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77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4E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A7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8B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86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35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045939D7" w14:textId="77777777" w:rsidTr="008E0F80">
        <w:trPr>
          <w:trHeight w:val="57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533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60587A" w14:textId="77777777" w:rsidR="00B94E0F" w:rsidRPr="00B922AE" w:rsidRDefault="00B94E0F" w:rsidP="005A775F">
            <w:pPr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مباحثه فعال علمی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F6B8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در مباحث علمی مشارکت فعال دارد.</w:t>
            </w:r>
          </w:p>
          <w:p w14:paraId="57BBC5B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5C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67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BA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A3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D3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92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7E5D21D7" w14:textId="77777777" w:rsidTr="008E0F80">
        <w:trPr>
          <w:trHeight w:val="48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5D3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7CBF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973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 یادگیری سایر دانشجویان کمک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4C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F1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02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BB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4D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6A4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700C93B2" w14:textId="77777777" w:rsidTr="008E0F80">
        <w:trPr>
          <w:trHeight w:val="28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A54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1280DB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انتقاد پذیری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15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اشتباهات خود را می پذیرد.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F8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B5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49D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D2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0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16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CC16D6B" w14:textId="77777777" w:rsidTr="008E0F80">
        <w:trPr>
          <w:trHeight w:val="26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09A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0EFC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AAEB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D4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EF5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DA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6E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31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955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28B86D33" w14:textId="77777777" w:rsidTr="008E0F80">
        <w:trPr>
          <w:trHeight w:val="60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5E6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53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DE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1BC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27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FC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207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E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66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A852C36" w14:textId="77777777" w:rsidTr="008E0F80">
        <w:trPr>
          <w:trHeight w:val="4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1352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C09CD" w14:textId="77777777" w:rsidR="00B94E0F" w:rsidRPr="00B922AE" w:rsidRDefault="00B94E0F" w:rsidP="005A77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خلاقیت و نوآوری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595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 مشکلات کاری محیط کار خود توجه دارد.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59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66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BF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84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7A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05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3A43168F" w14:textId="77777777" w:rsidTr="008E0F80">
        <w:trPr>
          <w:trHeight w:val="27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C0B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06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6E0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علاقمند به رفع مشکلات از طریق علمی می باشد.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4E9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71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581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AEA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D90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6CE2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3E8BF2E3" w14:textId="77777777" w:rsidTr="008E0F80">
        <w:trPr>
          <w:trHeight w:val="69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A8D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B74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6EE1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پیشنهادات سازنده جهت بهبود کیفیت ارائه می کند.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A22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4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50B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1C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A96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2A9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B94E0F" w:rsidRPr="00B922AE" w14:paraId="1B1C491B" w14:textId="77777777" w:rsidTr="008E0F80">
        <w:trPr>
          <w:trHeight w:val="23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1F9" w14:textId="562B2214" w:rsidR="00B94E0F" w:rsidRPr="00B922AE" w:rsidRDefault="005B7485" w:rsidP="005A775F">
            <w:pPr>
              <w:bidi/>
              <w:spacing w:before="24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B922AE">
              <w:rPr>
                <w:rFonts w:ascii="Calibri" w:eastAsia="Calibri" w:hAnsi="Calibri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F953" w14:textId="0277EEB4" w:rsidR="00B94E0F" w:rsidRPr="00B922AE" w:rsidRDefault="00B94E0F" w:rsidP="005B74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</w:t>
            </w:r>
            <w:r w:rsidR="005B7485" w:rsidRPr="00B922A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کل نمره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403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F6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EB8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7EE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C44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F7F" w14:textId="77777777" w:rsidR="00B94E0F" w:rsidRPr="00B922AE" w:rsidRDefault="00B94E0F" w:rsidP="005A77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4E0F" w:rsidRPr="00B922AE" w14:paraId="19AA5F89" w14:textId="77777777" w:rsidTr="008E0F80">
        <w:trPr>
          <w:trHeight w:val="11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C9A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4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7D7" w14:textId="77777777" w:rsidR="00B94E0F" w:rsidRPr="00B922AE" w:rsidRDefault="00B94E0F" w:rsidP="005A77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90E" w14:textId="77777777" w:rsidR="00B94E0F" w:rsidRPr="00B922AE" w:rsidRDefault="00B94E0F" w:rsidP="005A775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1F5A7D9" w14:textId="52C11B7E" w:rsidR="00A146AE" w:rsidRDefault="00A146AE" w:rsidP="00A146AE">
      <w:pPr>
        <w:bidi/>
        <w:spacing w:after="0"/>
        <w:rPr>
          <w:rFonts w:cs="B Nazanin"/>
          <w:sz w:val="40"/>
          <w:szCs w:val="40"/>
          <w:rtl/>
        </w:rPr>
      </w:pPr>
    </w:p>
    <w:p w14:paraId="75FA5A91" w14:textId="7D9A800D" w:rsidR="00A146AE" w:rsidRDefault="00A146AE" w:rsidP="00A146AE">
      <w:pPr>
        <w:bidi/>
        <w:spacing w:after="0"/>
        <w:rPr>
          <w:rFonts w:cs="B Nazanin"/>
          <w:sz w:val="40"/>
          <w:szCs w:val="40"/>
          <w:rtl/>
        </w:rPr>
      </w:pPr>
    </w:p>
    <w:p w14:paraId="2B2F7DA4" w14:textId="57F3CD6D" w:rsidR="001D5B35" w:rsidRDefault="001D5B35" w:rsidP="001D5B35">
      <w:pPr>
        <w:bidi/>
        <w:spacing w:after="0"/>
        <w:rPr>
          <w:rFonts w:cs="B Nazanin"/>
          <w:sz w:val="40"/>
          <w:szCs w:val="40"/>
          <w:rtl/>
        </w:rPr>
      </w:pPr>
    </w:p>
    <w:p w14:paraId="3F1CA810" w14:textId="77777777" w:rsidR="001D5B35" w:rsidRDefault="001D5B35" w:rsidP="001D5B35">
      <w:pPr>
        <w:bidi/>
        <w:spacing w:after="0"/>
        <w:rPr>
          <w:rFonts w:cs="B Nazanin"/>
          <w:sz w:val="40"/>
          <w:szCs w:val="40"/>
          <w:rtl/>
        </w:rPr>
      </w:pPr>
    </w:p>
    <w:p w14:paraId="09B8CE8D" w14:textId="0BE98C5C" w:rsidR="00B73228" w:rsidRPr="00E3759E" w:rsidRDefault="00890B83" w:rsidP="001467BA">
      <w:pPr>
        <w:bidi/>
        <w:spacing w:after="0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r w:rsidR="008A4D25" w:rsidRPr="00E3759E">
        <w:rPr>
          <w:rFonts w:cs="B Nazanin" w:hint="cs"/>
          <w:b/>
          <w:bCs/>
          <w:sz w:val="28"/>
          <w:szCs w:val="28"/>
          <w:rtl/>
        </w:rPr>
        <w:t xml:space="preserve"> - نحوه ارزشیابی فراگیران توسط اساتید در گروه آموزشی</w:t>
      </w:r>
    </w:p>
    <w:p w14:paraId="5C0CFD0B" w14:textId="232E8EF5" w:rsidR="00B33FB6" w:rsidRDefault="00B33FB6" w:rsidP="005A775F">
      <w:pPr>
        <w:spacing w:after="0"/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222"/>
        <w:bidiVisual/>
        <w:tblW w:w="4253" w:type="pct"/>
        <w:tblLayout w:type="fixed"/>
        <w:tblLook w:val="04A0" w:firstRow="1" w:lastRow="0" w:firstColumn="1" w:lastColumn="0" w:noHBand="0" w:noVBand="1"/>
      </w:tblPr>
      <w:tblGrid>
        <w:gridCol w:w="1226"/>
        <w:gridCol w:w="623"/>
        <w:gridCol w:w="883"/>
        <w:gridCol w:w="955"/>
        <w:gridCol w:w="889"/>
        <w:gridCol w:w="1053"/>
        <w:gridCol w:w="730"/>
        <w:gridCol w:w="1049"/>
        <w:gridCol w:w="752"/>
      </w:tblGrid>
      <w:tr w:rsidR="00B922AE" w:rsidRPr="00EC19E9" w14:paraId="3BFB800E" w14:textId="77777777" w:rsidTr="00B922AE">
        <w:trPr>
          <w:trHeight w:val="522"/>
        </w:trPr>
        <w:tc>
          <w:tcPr>
            <w:tcW w:w="75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2D7FA7D" w14:textId="77777777" w:rsidR="00B922AE" w:rsidRPr="00EC19E9" w:rsidRDefault="00B922AE" w:rsidP="005A775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52B1539E" w14:textId="77777777" w:rsidR="00B922AE" w:rsidRPr="00EC19E9" w:rsidRDefault="00B922AE" w:rsidP="005A775F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7E1B5CD" w14:textId="77777777" w:rsidR="00B922AE" w:rsidRPr="00EC19E9" w:rsidRDefault="00B922AE" w:rsidP="005A775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29087EC6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82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F42ACD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671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ACF24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1092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4DC78D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64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ED3AAC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462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6F0B924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B922AE" w:rsidRPr="00EC19E9" w14:paraId="41D0B24B" w14:textId="77777777" w:rsidTr="00B922AE">
        <w:trPr>
          <w:trHeight w:val="1248"/>
        </w:trPr>
        <w:tc>
          <w:tcPr>
            <w:tcW w:w="751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6C7B18" w14:textId="77777777" w:rsidR="00B922AE" w:rsidRPr="00EC19E9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BB11AC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80A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87A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CF026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7E0FC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F01BB" w14:textId="6BAE82A0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643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8424923" w14:textId="77777777" w:rsidR="00B922AE" w:rsidRPr="002A2973" w:rsidRDefault="00B922AE" w:rsidP="005A775F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462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1FC9444" w14:textId="77777777" w:rsidR="00B922AE" w:rsidRPr="00EC19E9" w:rsidRDefault="00B922AE" w:rsidP="005A77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B922AE" w:rsidRPr="00EC19E9" w14:paraId="316F4DD5" w14:textId="77777777" w:rsidTr="00B922AE">
        <w:trPr>
          <w:trHeight w:val="473"/>
        </w:trPr>
        <w:tc>
          <w:tcPr>
            <w:tcW w:w="75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CEC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82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6663C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5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CBFE0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585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E9B111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44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B7F6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92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268810" w14:textId="26046DED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43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83E9751" w14:textId="57315FEF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62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43FDF88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B922AE" w:rsidRPr="00EC19E9" w14:paraId="511DB8B9" w14:textId="77777777" w:rsidTr="00B922AE">
        <w:trPr>
          <w:trHeight w:val="570"/>
        </w:trPr>
        <w:tc>
          <w:tcPr>
            <w:tcW w:w="75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DA9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57F89A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8D502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075E1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735DE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E777BB8" w14:textId="409AA656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8D22E90" w14:textId="32DD8321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25139A9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B922AE" w:rsidRPr="00EC19E9" w14:paraId="61D21B56" w14:textId="77777777" w:rsidTr="00B922AE">
        <w:trPr>
          <w:trHeight w:val="570"/>
        </w:trPr>
        <w:tc>
          <w:tcPr>
            <w:tcW w:w="751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00B40D5" w14:textId="78CAA428" w:rsidR="00B922AE" w:rsidRPr="0054104A" w:rsidRDefault="00B922AE" w:rsidP="005A775F">
            <w:pPr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104A">
              <w:rPr>
                <w:rFonts w:cs="B Nazanin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31327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C2AEF7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BEED82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AA5B68" w14:textId="77777777" w:rsidR="00B922AE" w:rsidRPr="002A2973" w:rsidRDefault="00B922AE" w:rsidP="005A775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4047A772" w14:textId="77777777" w:rsidR="00B922AE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7EF86C6" w14:textId="77777777" w:rsidR="00B922AE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B1222E9" w14:textId="77777777" w:rsidR="00B922AE" w:rsidRPr="00EC19E9" w:rsidRDefault="00B922AE" w:rsidP="005A775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37F220E3" w14:textId="77777777" w:rsidR="00B73228" w:rsidRPr="00B33FB6" w:rsidRDefault="00B73228" w:rsidP="005A775F">
      <w:pPr>
        <w:spacing w:after="0"/>
        <w:rPr>
          <w:rtl/>
        </w:rPr>
      </w:pPr>
    </w:p>
    <w:sectPr w:rsidR="00B73228" w:rsidRPr="00B33FB6" w:rsidSect="009D461C">
      <w:headerReference w:type="default" r:id="rId8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7A62" w14:textId="77777777" w:rsidR="002A3488" w:rsidRDefault="002A3488" w:rsidP="00594A46">
      <w:pPr>
        <w:spacing w:after="0" w:line="240" w:lineRule="auto"/>
      </w:pPr>
      <w:r>
        <w:separator/>
      </w:r>
    </w:p>
  </w:endnote>
  <w:endnote w:type="continuationSeparator" w:id="0">
    <w:p w14:paraId="66F72E80" w14:textId="77777777" w:rsidR="002A3488" w:rsidRDefault="002A3488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Nikoo"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6669" w14:textId="77777777" w:rsidR="002A3488" w:rsidRDefault="002A3488" w:rsidP="00594A46">
      <w:pPr>
        <w:spacing w:after="0" w:line="240" w:lineRule="auto"/>
      </w:pPr>
      <w:r>
        <w:separator/>
      </w:r>
    </w:p>
  </w:footnote>
  <w:footnote w:type="continuationSeparator" w:id="0">
    <w:p w14:paraId="026E9853" w14:textId="77777777" w:rsidR="002A3488" w:rsidRDefault="002A3488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E034" w14:textId="77777777" w:rsidR="002E1EB0" w:rsidRDefault="002E1EB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9B951D" wp14:editId="6BB417BB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5" name="Picture 5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6FF427D" wp14:editId="39A6ADD2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73FB"/>
    <w:multiLevelType w:val="hybridMultilevel"/>
    <w:tmpl w:val="B336A2DE"/>
    <w:lvl w:ilvl="0" w:tplc="783E42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2D36DC"/>
    <w:multiLevelType w:val="hybridMultilevel"/>
    <w:tmpl w:val="94BC61F2"/>
    <w:lvl w:ilvl="0" w:tplc="E354C662">
      <w:start w:val="1"/>
      <w:numFmt w:val="decimal"/>
      <w:lvlText w:val="%1."/>
      <w:lvlJc w:val="left"/>
      <w:pPr>
        <w:ind w:left="21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967778">
      <w:start w:val="1"/>
      <w:numFmt w:val="lowerLetter"/>
      <w:lvlText w:val="%2"/>
      <w:lvlJc w:val="left"/>
      <w:pPr>
        <w:ind w:left="112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0D1A4">
      <w:start w:val="1"/>
      <w:numFmt w:val="lowerRoman"/>
      <w:lvlText w:val="%3"/>
      <w:lvlJc w:val="left"/>
      <w:pPr>
        <w:ind w:left="184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046A3C">
      <w:start w:val="1"/>
      <w:numFmt w:val="decimal"/>
      <w:lvlText w:val="%4"/>
      <w:lvlJc w:val="left"/>
      <w:pPr>
        <w:ind w:left="256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469258">
      <w:start w:val="1"/>
      <w:numFmt w:val="lowerLetter"/>
      <w:lvlText w:val="%5"/>
      <w:lvlJc w:val="left"/>
      <w:pPr>
        <w:ind w:left="328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789BE4">
      <w:start w:val="1"/>
      <w:numFmt w:val="lowerRoman"/>
      <w:lvlText w:val="%6"/>
      <w:lvlJc w:val="left"/>
      <w:pPr>
        <w:ind w:left="400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A294C0">
      <w:start w:val="1"/>
      <w:numFmt w:val="decimal"/>
      <w:lvlText w:val="%7"/>
      <w:lvlJc w:val="left"/>
      <w:pPr>
        <w:ind w:left="472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AC5B46">
      <w:start w:val="1"/>
      <w:numFmt w:val="lowerLetter"/>
      <w:lvlText w:val="%8"/>
      <w:lvlJc w:val="left"/>
      <w:pPr>
        <w:ind w:left="544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F4C39A">
      <w:start w:val="1"/>
      <w:numFmt w:val="lowerRoman"/>
      <w:lvlText w:val="%9"/>
      <w:lvlJc w:val="left"/>
      <w:pPr>
        <w:ind w:left="616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9458D"/>
    <w:multiLevelType w:val="hybridMultilevel"/>
    <w:tmpl w:val="E1E8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8"/>
    <w:rsid w:val="000049BC"/>
    <w:rsid w:val="0004196F"/>
    <w:rsid w:val="0004379E"/>
    <w:rsid w:val="000465AB"/>
    <w:rsid w:val="00060066"/>
    <w:rsid w:val="00071004"/>
    <w:rsid w:val="000800E9"/>
    <w:rsid w:val="000B088C"/>
    <w:rsid w:val="000B3581"/>
    <w:rsid w:val="000C7DB9"/>
    <w:rsid w:val="000D5B51"/>
    <w:rsid w:val="00114D28"/>
    <w:rsid w:val="00127233"/>
    <w:rsid w:val="00137335"/>
    <w:rsid w:val="00142D43"/>
    <w:rsid w:val="001467BA"/>
    <w:rsid w:val="00177F62"/>
    <w:rsid w:val="00195F1C"/>
    <w:rsid w:val="001A36B3"/>
    <w:rsid w:val="001A7551"/>
    <w:rsid w:val="001B0D5E"/>
    <w:rsid w:val="001B362D"/>
    <w:rsid w:val="001B512A"/>
    <w:rsid w:val="001D5B35"/>
    <w:rsid w:val="001E2BEE"/>
    <w:rsid w:val="001F0956"/>
    <w:rsid w:val="00200455"/>
    <w:rsid w:val="0020230C"/>
    <w:rsid w:val="00210205"/>
    <w:rsid w:val="00217400"/>
    <w:rsid w:val="002211BE"/>
    <w:rsid w:val="002313DA"/>
    <w:rsid w:val="00232149"/>
    <w:rsid w:val="00250F9D"/>
    <w:rsid w:val="002652D9"/>
    <w:rsid w:val="0026561F"/>
    <w:rsid w:val="002847D9"/>
    <w:rsid w:val="002A3488"/>
    <w:rsid w:val="002A6BA6"/>
    <w:rsid w:val="002B2A29"/>
    <w:rsid w:val="002B2B46"/>
    <w:rsid w:val="002B7F5C"/>
    <w:rsid w:val="002C602D"/>
    <w:rsid w:val="002D43EC"/>
    <w:rsid w:val="002D7340"/>
    <w:rsid w:val="002D7968"/>
    <w:rsid w:val="002E0609"/>
    <w:rsid w:val="002E1EB0"/>
    <w:rsid w:val="00300CC4"/>
    <w:rsid w:val="00302AE8"/>
    <w:rsid w:val="00322A86"/>
    <w:rsid w:val="00327B9A"/>
    <w:rsid w:val="003334F1"/>
    <w:rsid w:val="00351FFB"/>
    <w:rsid w:val="00353C4B"/>
    <w:rsid w:val="003767D7"/>
    <w:rsid w:val="0039155C"/>
    <w:rsid w:val="00392F64"/>
    <w:rsid w:val="00395E96"/>
    <w:rsid w:val="003974B3"/>
    <w:rsid w:val="003A4DCA"/>
    <w:rsid w:val="003C2FB4"/>
    <w:rsid w:val="003E6598"/>
    <w:rsid w:val="003F7ED6"/>
    <w:rsid w:val="00417CEE"/>
    <w:rsid w:val="00451872"/>
    <w:rsid w:val="0045227D"/>
    <w:rsid w:val="004574AA"/>
    <w:rsid w:val="004574D9"/>
    <w:rsid w:val="00460644"/>
    <w:rsid w:val="00467405"/>
    <w:rsid w:val="0048175F"/>
    <w:rsid w:val="0048339F"/>
    <w:rsid w:val="00493D3D"/>
    <w:rsid w:val="004C5F27"/>
    <w:rsid w:val="004F0EB2"/>
    <w:rsid w:val="00504F7A"/>
    <w:rsid w:val="005120E8"/>
    <w:rsid w:val="00530CE3"/>
    <w:rsid w:val="00532B59"/>
    <w:rsid w:val="005370A3"/>
    <w:rsid w:val="0054104A"/>
    <w:rsid w:val="00546A12"/>
    <w:rsid w:val="00546C8E"/>
    <w:rsid w:val="00566B35"/>
    <w:rsid w:val="00577D24"/>
    <w:rsid w:val="00580DBE"/>
    <w:rsid w:val="00594A46"/>
    <w:rsid w:val="005A6F5F"/>
    <w:rsid w:val="005A775F"/>
    <w:rsid w:val="005B7485"/>
    <w:rsid w:val="005C565D"/>
    <w:rsid w:val="005D2899"/>
    <w:rsid w:val="005E1CF9"/>
    <w:rsid w:val="005E4BAE"/>
    <w:rsid w:val="00610204"/>
    <w:rsid w:val="00627838"/>
    <w:rsid w:val="006319DE"/>
    <w:rsid w:val="00641CB6"/>
    <w:rsid w:val="0064276A"/>
    <w:rsid w:val="006463D1"/>
    <w:rsid w:val="00650EE8"/>
    <w:rsid w:val="0066204A"/>
    <w:rsid w:val="0068100F"/>
    <w:rsid w:val="00687CF1"/>
    <w:rsid w:val="00693FAE"/>
    <w:rsid w:val="006A003E"/>
    <w:rsid w:val="006A31CF"/>
    <w:rsid w:val="006B3E4E"/>
    <w:rsid w:val="006B7DB4"/>
    <w:rsid w:val="006C7DB6"/>
    <w:rsid w:val="00700874"/>
    <w:rsid w:val="00724832"/>
    <w:rsid w:val="007470D2"/>
    <w:rsid w:val="007749DD"/>
    <w:rsid w:val="00775F71"/>
    <w:rsid w:val="007C662F"/>
    <w:rsid w:val="007E1904"/>
    <w:rsid w:val="007F1809"/>
    <w:rsid w:val="007F3B4B"/>
    <w:rsid w:val="00812D29"/>
    <w:rsid w:val="00846F68"/>
    <w:rsid w:val="00853948"/>
    <w:rsid w:val="00873D60"/>
    <w:rsid w:val="00874EEE"/>
    <w:rsid w:val="00890B83"/>
    <w:rsid w:val="00895ACA"/>
    <w:rsid w:val="008A3677"/>
    <w:rsid w:val="008A4D25"/>
    <w:rsid w:val="008B18AA"/>
    <w:rsid w:val="008B51A0"/>
    <w:rsid w:val="008C0F54"/>
    <w:rsid w:val="008C230F"/>
    <w:rsid w:val="008C488B"/>
    <w:rsid w:val="008D59E3"/>
    <w:rsid w:val="008E0F80"/>
    <w:rsid w:val="008E3CCF"/>
    <w:rsid w:val="008E71B8"/>
    <w:rsid w:val="008F571A"/>
    <w:rsid w:val="00942CBD"/>
    <w:rsid w:val="0096554A"/>
    <w:rsid w:val="009809BD"/>
    <w:rsid w:val="0099374C"/>
    <w:rsid w:val="00994BFE"/>
    <w:rsid w:val="00997E01"/>
    <w:rsid w:val="009A23E7"/>
    <w:rsid w:val="009A50DC"/>
    <w:rsid w:val="009B755B"/>
    <w:rsid w:val="009C5188"/>
    <w:rsid w:val="009D461C"/>
    <w:rsid w:val="009E61BA"/>
    <w:rsid w:val="009F4656"/>
    <w:rsid w:val="00A06478"/>
    <w:rsid w:val="00A11854"/>
    <w:rsid w:val="00A146AE"/>
    <w:rsid w:val="00A22600"/>
    <w:rsid w:val="00A249E4"/>
    <w:rsid w:val="00A27B29"/>
    <w:rsid w:val="00A47216"/>
    <w:rsid w:val="00A73C96"/>
    <w:rsid w:val="00A82D6E"/>
    <w:rsid w:val="00A911CD"/>
    <w:rsid w:val="00A961EA"/>
    <w:rsid w:val="00AB42AD"/>
    <w:rsid w:val="00AD21FD"/>
    <w:rsid w:val="00AE26BD"/>
    <w:rsid w:val="00AF17EA"/>
    <w:rsid w:val="00B072FE"/>
    <w:rsid w:val="00B33FB6"/>
    <w:rsid w:val="00B47C51"/>
    <w:rsid w:val="00B5779A"/>
    <w:rsid w:val="00B57E57"/>
    <w:rsid w:val="00B71B78"/>
    <w:rsid w:val="00B73228"/>
    <w:rsid w:val="00B74187"/>
    <w:rsid w:val="00B84529"/>
    <w:rsid w:val="00B922AE"/>
    <w:rsid w:val="00B94E0F"/>
    <w:rsid w:val="00B958A7"/>
    <w:rsid w:val="00BA7323"/>
    <w:rsid w:val="00BC67D3"/>
    <w:rsid w:val="00BC6933"/>
    <w:rsid w:val="00BD2FAC"/>
    <w:rsid w:val="00BE4355"/>
    <w:rsid w:val="00BF3245"/>
    <w:rsid w:val="00C06E7C"/>
    <w:rsid w:val="00C25110"/>
    <w:rsid w:val="00C30BF3"/>
    <w:rsid w:val="00C33DD4"/>
    <w:rsid w:val="00C46334"/>
    <w:rsid w:val="00C46FD7"/>
    <w:rsid w:val="00C51390"/>
    <w:rsid w:val="00C63118"/>
    <w:rsid w:val="00C736D3"/>
    <w:rsid w:val="00C8285D"/>
    <w:rsid w:val="00C97FC1"/>
    <w:rsid w:val="00CA6E10"/>
    <w:rsid w:val="00CC050D"/>
    <w:rsid w:val="00CC4374"/>
    <w:rsid w:val="00CC51B8"/>
    <w:rsid w:val="00CC54E3"/>
    <w:rsid w:val="00CC65AF"/>
    <w:rsid w:val="00CD2D88"/>
    <w:rsid w:val="00CD5CFF"/>
    <w:rsid w:val="00CE3482"/>
    <w:rsid w:val="00CF635C"/>
    <w:rsid w:val="00D06A36"/>
    <w:rsid w:val="00D1006E"/>
    <w:rsid w:val="00D2536D"/>
    <w:rsid w:val="00D25D89"/>
    <w:rsid w:val="00D27F99"/>
    <w:rsid w:val="00D365EF"/>
    <w:rsid w:val="00D5628F"/>
    <w:rsid w:val="00D60C77"/>
    <w:rsid w:val="00D71077"/>
    <w:rsid w:val="00D906D8"/>
    <w:rsid w:val="00D909E9"/>
    <w:rsid w:val="00D923FF"/>
    <w:rsid w:val="00DA3D3A"/>
    <w:rsid w:val="00DC0DBB"/>
    <w:rsid w:val="00DD3913"/>
    <w:rsid w:val="00DD548E"/>
    <w:rsid w:val="00DF1A67"/>
    <w:rsid w:val="00DF5198"/>
    <w:rsid w:val="00DF7B5A"/>
    <w:rsid w:val="00E05FA7"/>
    <w:rsid w:val="00E230E3"/>
    <w:rsid w:val="00E3759E"/>
    <w:rsid w:val="00E47172"/>
    <w:rsid w:val="00E54E9A"/>
    <w:rsid w:val="00E709DE"/>
    <w:rsid w:val="00E7403B"/>
    <w:rsid w:val="00EB611E"/>
    <w:rsid w:val="00EB683D"/>
    <w:rsid w:val="00EC1F1F"/>
    <w:rsid w:val="00EC31B1"/>
    <w:rsid w:val="00ED24D3"/>
    <w:rsid w:val="00ED529E"/>
    <w:rsid w:val="00EE06F2"/>
    <w:rsid w:val="00EF3AF3"/>
    <w:rsid w:val="00F010D0"/>
    <w:rsid w:val="00F033CB"/>
    <w:rsid w:val="00F044B5"/>
    <w:rsid w:val="00F07985"/>
    <w:rsid w:val="00F17E4B"/>
    <w:rsid w:val="00F7537E"/>
    <w:rsid w:val="00F85481"/>
    <w:rsid w:val="00F95B03"/>
    <w:rsid w:val="00FB3D67"/>
    <w:rsid w:val="00FB7D48"/>
    <w:rsid w:val="00FD2A53"/>
    <w:rsid w:val="00FD683C"/>
    <w:rsid w:val="00FE6B11"/>
    <w:rsid w:val="00FF41F7"/>
    <w:rsid w:val="00FF66A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58E962"/>
  <w15:docId w15:val="{97053502-E830-460E-BFC8-2D017F2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styleId="CommentReference">
    <w:name w:val="annotation reference"/>
    <w:basedOn w:val="DefaultParagraphFont"/>
    <w:uiPriority w:val="99"/>
    <w:semiHidden/>
    <w:unhideWhenUsed/>
    <w:rsid w:val="00A7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C9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42D4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3E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51A8-3BC1-4B4D-950F-F303CAE2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Reviewer</cp:lastModifiedBy>
  <cp:revision>3</cp:revision>
  <cp:lastPrinted>2021-04-24T09:55:00Z</cp:lastPrinted>
  <dcterms:created xsi:type="dcterms:W3CDTF">2023-10-14T09:18:00Z</dcterms:created>
  <dcterms:modified xsi:type="dcterms:W3CDTF">2023-10-15T05:55:00Z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500bb50113be1af6fca25ca58576fdb5582908c240ae014c185f5fff95355361</vt:lpwstr>
  </property>
</Properties>
</file>